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D2CA" w14:textId="77777777" w:rsidR="000136D9" w:rsidRPr="000136D9" w:rsidRDefault="000136D9" w:rsidP="009B4DEC">
      <w:pPr>
        <w:spacing w:before="567"/>
        <w:contextualSpacing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Mohácsi Polgármesteri </w:t>
      </w:r>
      <w:r w:rsidRPr="000136D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Hivatal</w:t>
      </w:r>
    </w:p>
    <w:p w14:paraId="5E385F8E" w14:textId="77777777" w:rsidR="000136D9" w:rsidRPr="000136D9" w:rsidRDefault="000136D9" w:rsidP="009B4DEC">
      <w:pPr>
        <w:contextualSpacing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136D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    </w:t>
      </w:r>
    </w:p>
    <w:p w14:paraId="33B6B210" w14:textId="77777777" w:rsidR="000136D9" w:rsidRPr="000136D9" w:rsidRDefault="000136D9" w:rsidP="009B4DEC">
      <w:pPr>
        <w:contextualSpacing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136D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közszolgálati tisztviselőkről szóló 2011. évi CXCIX. törvény alapján</w:t>
      </w:r>
    </w:p>
    <w:p w14:paraId="02D9E3BC" w14:textId="77777777" w:rsidR="000136D9" w:rsidRPr="000136D9" w:rsidRDefault="000136D9" w:rsidP="009B4DEC">
      <w:pPr>
        <w:contextualSpacing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136D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pályázatot hirdet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a </w:t>
      </w:r>
    </w:p>
    <w:p w14:paraId="7C02678E" w14:textId="57C18697" w:rsidR="000136D9" w:rsidRPr="000136D9" w:rsidRDefault="005643A3" w:rsidP="009B4DEC">
      <w:pPr>
        <w:spacing w:before="284"/>
        <w:contextualSpacing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Népjóléti</w:t>
      </w:r>
      <w:r w:rsidR="000136D9" w:rsidRPr="000136D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Osztály</w:t>
      </w:r>
      <w:r w:rsidR="000136D9" w:rsidRPr="000136D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="000136D9" w:rsidRPr="000136D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20187F">
        <w:rPr>
          <w:rFonts w:ascii="Arial" w:eastAsia="Times New Roman" w:hAnsi="Arial" w:cs="Arial"/>
          <w:b/>
          <w:bCs/>
          <w:color w:val="333333"/>
          <w:sz w:val="28"/>
          <w:szCs w:val="28"/>
          <w:lang w:eastAsia="hu-HU"/>
        </w:rPr>
        <w:t>szociális</w:t>
      </w:r>
      <w:r w:rsidR="000136D9" w:rsidRPr="0020187F">
        <w:rPr>
          <w:rFonts w:ascii="Arial" w:eastAsia="Times New Roman" w:hAnsi="Arial" w:cs="Arial"/>
          <w:b/>
          <w:bCs/>
          <w:color w:val="333333"/>
          <w:sz w:val="28"/>
          <w:szCs w:val="28"/>
          <w:lang w:eastAsia="hu-HU"/>
        </w:rPr>
        <w:t xml:space="preserve"> ügyintéző</w:t>
      </w:r>
    </w:p>
    <w:p w14:paraId="034B9EA4" w14:textId="77777777" w:rsidR="000136D9" w:rsidRDefault="000136D9" w:rsidP="009B4DEC">
      <w:pPr>
        <w:spacing w:before="284"/>
        <w:contextualSpacing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136D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munkakör betöltésére.</w:t>
      </w:r>
    </w:p>
    <w:p w14:paraId="062DA8A4" w14:textId="77777777" w:rsidR="009B4DEC" w:rsidRPr="000136D9" w:rsidRDefault="009B4DEC" w:rsidP="009B4DEC">
      <w:pPr>
        <w:spacing w:before="284"/>
        <w:contextualSpacing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07119AED" w14:textId="77777777" w:rsidR="000136D9" w:rsidRPr="000136D9" w:rsidRDefault="000136D9" w:rsidP="009B4DEC">
      <w:pPr>
        <w:spacing w:before="284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136D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közszolgálati jogviszony időtartama:</w:t>
      </w:r>
    </w:p>
    <w:p w14:paraId="4971230F" w14:textId="77777777" w:rsidR="000136D9" w:rsidRPr="000136D9" w:rsidRDefault="000136D9" w:rsidP="009B4DEC">
      <w:pPr>
        <w:spacing w:before="284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136D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határozatlan idejű közszolgálati jogviszony</w:t>
      </w:r>
    </w:p>
    <w:p w14:paraId="145AC052" w14:textId="77777777" w:rsidR="000136D9" w:rsidRPr="000136D9" w:rsidRDefault="000136D9" w:rsidP="009B4DEC">
      <w:pPr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136D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14:paraId="7890D816" w14:textId="77777777" w:rsidR="000136D9" w:rsidRPr="000136D9" w:rsidRDefault="000136D9" w:rsidP="009B4DEC">
      <w:pPr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136D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Foglalkoztatás jellege:</w:t>
      </w:r>
    </w:p>
    <w:p w14:paraId="67BEBD13" w14:textId="77777777" w:rsidR="000136D9" w:rsidRDefault="000136D9" w:rsidP="009B4DEC">
      <w:pPr>
        <w:spacing w:before="284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136D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Teljes munkaidő</w:t>
      </w:r>
    </w:p>
    <w:p w14:paraId="67FBD2A2" w14:textId="77777777" w:rsidR="009B4DEC" w:rsidRPr="000136D9" w:rsidRDefault="009B4DEC" w:rsidP="009B4DEC">
      <w:pPr>
        <w:spacing w:before="284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1B687020" w14:textId="77777777" w:rsidR="000136D9" w:rsidRPr="000136D9" w:rsidRDefault="000136D9" w:rsidP="009B4DEC">
      <w:pPr>
        <w:spacing w:before="284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136D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munkavégzés helye:</w:t>
      </w:r>
    </w:p>
    <w:p w14:paraId="10A23686" w14:textId="77777777" w:rsidR="000136D9" w:rsidRDefault="000136D9" w:rsidP="009B4DEC">
      <w:pPr>
        <w:spacing w:before="284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136D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Baranya megye,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7700 Mohács, Széchenyi tér 1.</w:t>
      </w:r>
    </w:p>
    <w:p w14:paraId="3B75A850" w14:textId="77777777" w:rsidR="009B4DEC" w:rsidRPr="000136D9" w:rsidRDefault="009B4DEC" w:rsidP="009B4DEC">
      <w:pPr>
        <w:spacing w:before="284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3A125D51" w14:textId="77777777" w:rsidR="000136D9" w:rsidRDefault="000136D9" w:rsidP="009B4DEC">
      <w:pPr>
        <w:spacing w:before="284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  <w:r w:rsidRPr="000136D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14:paraId="6D92AD76" w14:textId="263529FE" w:rsidR="000136D9" w:rsidRDefault="00E6704E" w:rsidP="009B4DEC">
      <w:pPr>
        <w:spacing w:before="284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34E5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Szociális feladatkör</w:t>
      </w:r>
    </w:p>
    <w:p w14:paraId="05E0E6EC" w14:textId="77777777" w:rsidR="009B4DEC" w:rsidRPr="00034E56" w:rsidRDefault="009B4DEC" w:rsidP="009B4DEC">
      <w:pPr>
        <w:spacing w:before="284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2F157B2F" w14:textId="77777777" w:rsidR="000136D9" w:rsidRDefault="000136D9" w:rsidP="009B4DEC">
      <w:pPr>
        <w:spacing w:before="284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  <w:r w:rsidRPr="000136D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Ellátandó feladatok:</w:t>
      </w:r>
    </w:p>
    <w:p w14:paraId="3B663263" w14:textId="044433FA" w:rsidR="00F40FEA" w:rsidRDefault="00F40FEA" w:rsidP="009B4DEC">
      <w:pPr>
        <w:spacing w:before="284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F40FE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lakások és helyiségek bérletére és elidegenítésükre vonatkozó egyes szabályokról szóló 1993. évi LXXVIII. törvényben és az önkormányzati tulajdonban lévő lakások bérletéről és elidegenítéséről, valamint az önkormányzati otthonteremtő támogatásról szóló 3/2019. (II.18.) számú önkormányzati rendelet</w:t>
      </w:r>
      <w:r w:rsidR="00EC3B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="00EC3B17" w:rsidRPr="00EC3B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alapján benyújtott kérelmekkel kapcsolatos eljárások lefolytatása</w:t>
      </w:r>
      <w:r w:rsidR="008A2D7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14:paraId="61A712F0" w14:textId="77777777" w:rsidR="009B4DEC" w:rsidRPr="00F40FEA" w:rsidRDefault="009B4DEC" w:rsidP="009B4DEC">
      <w:pPr>
        <w:spacing w:before="284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7B5367AE" w14:textId="77777777" w:rsidR="000136D9" w:rsidRPr="000136D9" w:rsidRDefault="000136D9" w:rsidP="009B4DEC">
      <w:pPr>
        <w:spacing w:before="284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136D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munkakörhöz tartozó főbb tevékenységi körök:</w:t>
      </w:r>
    </w:p>
    <w:p w14:paraId="5C3A3158" w14:textId="446B0B98" w:rsidR="00F40FEA" w:rsidRDefault="00F40FEA" w:rsidP="009B4DEC">
      <w:pPr>
        <w:pStyle w:val="Listaszerbekezds"/>
        <w:numPr>
          <w:ilvl w:val="0"/>
          <w:numId w:val="2"/>
        </w:numPr>
        <w:spacing w:before="284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r w:rsidRPr="00F40FE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lakásgazdálkodással kapcsolatos adminisztrációs feladatok ellátása, naprakész adatrögzítés, statisztikák előkészítése</w:t>
      </w:r>
    </w:p>
    <w:p w14:paraId="42F970A9" w14:textId="523F37E5" w:rsidR="00F40FEA" w:rsidRDefault="00F40FEA" w:rsidP="009B4DEC">
      <w:pPr>
        <w:pStyle w:val="Listaszerbekezds"/>
        <w:numPr>
          <w:ilvl w:val="0"/>
          <w:numId w:val="2"/>
        </w:numPr>
        <w:spacing w:before="284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F40FE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r w:rsidRPr="00F40FE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lakások bérletére és elidegenítésére vonatkozó jogszabályok ismerete, változások nyomon követése, alkalmazása</w:t>
      </w:r>
    </w:p>
    <w:p w14:paraId="6FA6DE6A" w14:textId="08B70603" w:rsidR="00F40FEA" w:rsidRDefault="00F40FEA" w:rsidP="009B4DEC">
      <w:pPr>
        <w:pStyle w:val="Listaszerbekezds"/>
        <w:numPr>
          <w:ilvl w:val="0"/>
          <w:numId w:val="2"/>
        </w:numPr>
        <w:spacing w:before="284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r w:rsidRPr="00F40FE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vagyonkezelővel és egyéb társszervekkel való kapcsolattartás</w:t>
      </w:r>
    </w:p>
    <w:p w14:paraId="00E66DB8" w14:textId="051CCCC6" w:rsidR="00F40FEA" w:rsidRDefault="00F40FEA" w:rsidP="009B4DEC">
      <w:pPr>
        <w:pStyle w:val="Listaszerbekezds"/>
        <w:numPr>
          <w:ilvl w:val="0"/>
          <w:numId w:val="2"/>
        </w:numPr>
        <w:spacing w:before="284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r w:rsidRPr="00F40FE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 otthonteremtő támogatással kapcsolatos adminisztrációs feladatok ellátás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</w:p>
    <w:p w14:paraId="49BD7AF7" w14:textId="1A1E577B" w:rsidR="000136D9" w:rsidRPr="00F40FEA" w:rsidRDefault="000136D9" w:rsidP="009B4DEC">
      <w:pPr>
        <w:pStyle w:val="Listaszerbekezds"/>
        <w:numPr>
          <w:ilvl w:val="0"/>
          <w:numId w:val="2"/>
        </w:numPr>
        <w:spacing w:before="284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F40FE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ügyfélfogadás</w:t>
      </w:r>
    </w:p>
    <w:p w14:paraId="05234035" w14:textId="77777777" w:rsidR="000136D9" w:rsidRPr="000136D9" w:rsidRDefault="000136D9" w:rsidP="009B4DEC">
      <w:pPr>
        <w:spacing w:before="284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136D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Jogállás, illetmény és juttatások:</w:t>
      </w:r>
    </w:p>
    <w:p w14:paraId="3462E900" w14:textId="5B33D101" w:rsidR="000136D9" w:rsidRDefault="000136D9" w:rsidP="009B4DEC">
      <w:pPr>
        <w:spacing w:before="284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136D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jogállásra, az illetmény megállapítására és a juttatásokra a közszolgálati tisztviselőkről szóló 2011. évi CXCIX. törvény </w:t>
      </w:r>
      <w:r w:rsidR="00961A7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rendelkezései irányadók. A közszolgálati jogviszony létesítésekor 3 hónap próbaidő kerül kikötésre.</w:t>
      </w:r>
    </w:p>
    <w:p w14:paraId="49FE0128" w14:textId="77777777" w:rsidR="00EC3B17" w:rsidRPr="000136D9" w:rsidRDefault="00EC3B17" w:rsidP="009B4DEC">
      <w:pPr>
        <w:spacing w:before="284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5191843C" w14:textId="77777777" w:rsidR="000136D9" w:rsidRPr="000136D9" w:rsidRDefault="000136D9" w:rsidP="009B4DEC">
      <w:pPr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136D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14:paraId="568AC677" w14:textId="77777777" w:rsidR="000136D9" w:rsidRDefault="000136D9" w:rsidP="009B4DEC">
      <w:pPr>
        <w:spacing w:after="284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  <w:r w:rsidRPr="000136D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Pályázati feltételek:</w:t>
      </w:r>
    </w:p>
    <w:p w14:paraId="084C6126" w14:textId="77777777" w:rsidR="003F3F05" w:rsidRPr="000136D9" w:rsidRDefault="003F3F05" w:rsidP="009B4DEC">
      <w:pPr>
        <w:spacing w:after="284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24ECA6D0" w14:textId="758406E3" w:rsidR="000136D9" w:rsidRPr="000136D9" w:rsidRDefault="000136D9" w:rsidP="0020187F">
      <w:pPr>
        <w:ind w:left="800" w:hanging="400"/>
        <w:contextualSpacing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136D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•</w:t>
      </w:r>
      <w:r w:rsidRPr="000136D9">
        <w:rPr>
          <w:rFonts w:ascii="Arial" w:eastAsia="Times New Roman" w:hAnsi="Arial" w:cs="Arial"/>
          <w:color w:val="333333"/>
          <w:sz w:val="14"/>
          <w:szCs w:val="14"/>
          <w:lang w:eastAsia="hu-HU"/>
        </w:rPr>
        <w:t>         </w:t>
      </w:r>
      <w:r w:rsidR="0020187F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</w:t>
      </w:r>
      <w:r w:rsidRPr="000136D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agyar állampolgárság</w:t>
      </w:r>
    </w:p>
    <w:p w14:paraId="25C83C67" w14:textId="28B0CC7F" w:rsidR="000136D9" w:rsidRPr="000136D9" w:rsidRDefault="000136D9" w:rsidP="0020187F">
      <w:pPr>
        <w:ind w:left="800" w:hanging="400"/>
        <w:contextualSpacing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136D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•</w:t>
      </w:r>
      <w:r w:rsidRPr="000136D9">
        <w:rPr>
          <w:rFonts w:ascii="Arial" w:eastAsia="Times New Roman" w:hAnsi="Arial" w:cs="Arial"/>
          <w:color w:val="333333"/>
          <w:sz w:val="14"/>
          <w:szCs w:val="14"/>
          <w:lang w:eastAsia="hu-HU"/>
        </w:rPr>
        <w:t>         </w:t>
      </w:r>
      <w:r w:rsidR="0020187F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</w:t>
      </w:r>
      <w:r w:rsidRPr="000136D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selekvőképesség</w:t>
      </w:r>
    </w:p>
    <w:p w14:paraId="5D0EEC81" w14:textId="5C126E97" w:rsidR="00EC3B17" w:rsidRDefault="0020187F" w:rsidP="0020187F">
      <w:pPr>
        <w:pStyle w:val="Listaszerbekezds"/>
        <w:numPr>
          <w:ilvl w:val="0"/>
          <w:numId w:val="6"/>
        </w:numPr>
        <w:ind w:left="82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</w:t>
      </w:r>
      <w:r w:rsidR="000136D9" w:rsidRPr="00EC3B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üntetlen előélet</w:t>
      </w:r>
    </w:p>
    <w:p w14:paraId="3C632B87" w14:textId="33BE03DD" w:rsidR="00EC3B17" w:rsidRPr="00EC3B17" w:rsidRDefault="0020187F" w:rsidP="0020187F">
      <w:pPr>
        <w:pStyle w:val="Listaszerbekezds"/>
        <w:numPr>
          <w:ilvl w:val="0"/>
          <w:numId w:val="6"/>
        </w:numPr>
        <w:ind w:left="82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é</w:t>
      </w:r>
      <w:r w:rsidR="00EC3B1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rettségi bizonyítvány</w:t>
      </w:r>
    </w:p>
    <w:p w14:paraId="31A0265D" w14:textId="6EE2DF80" w:rsidR="000136D9" w:rsidRPr="000136D9" w:rsidRDefault="000136D9" w:rsidP="0020187F">
      <w:pPr>
        <w:ind w:left="800" w:hanging="400"/>
        <w:contextualSpacing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136D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•</w:t>
      </w:r>
      <w:r w:rsidRPr="000136D9">
        <w:rPr>
          <w:rFonts w:ascii="Arial" w:eastAsia="Times New Roman" w:hAnsi="Arial" w:cs="Arial"/>
          <w:color w:val="333333"/>
          <w:sz w:val="14"/>
          <w:szCs w:val="14"/>
          <w:lang w:eastAsia="hu-HU"/>
        </w:rPr>
        <w:t>         </w:t>
      </w:r>
      <w:r w:rsidR="0020187F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</w:t>
      </w:r>
      <w:r w:rsidRPr="000136D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agyonnyilatkozat tételi eljárás lefolytatása,</w:t>
      </w:r>
    </w:p>
    <w:p w14:paraId="67EC9081" w14:textId="77777777" w:rsidR="000136D9" w:rsidRDefault="000136D9" w:rsidP="0020187F">
      <w:pPr>
        <w:ind w:left="800" w:hanging="400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136D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•</w:t>
      </w:r>
      <w:r w:rsidRPr="000136D9">
        <w:rPr>
          <w:rFonts w:ascii="Arial" w:eastAsia="Times New Roman" w:hAnsi="Arial" w:cs="Arial"/>
          <w:color w:val="333333"/>
          <w:sz w:val="14"/>
          <w:szCs w:val="14"/>
          <w:lang w:eastAsia="hu-HU"/>
        </w:rPr>
        <w:t xml:space="preserve">     </w:t>
      </w:r>
      <w:r w:rsidRPr="000136D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   </w:t>
      </w:r>
      <w:r w:rsidRPr="000136D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gyakorlott szintű MS Office (irodai) alkalmazás</w:t>
      </w:r>
    </w:p>
    <w:p w14:paraId="6AD60059" w14:textId="77777777" w:rsidR="003F3F05" w:rsidRDefault="003F3F05" w:rsidP="009B4DEC">
      <w:pPr>
        <w:ind w:left="1080" w:hanging="400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43E9BF4B" w14:textId="77777777" w:rsidR="0020187F" w:rsidRDefault="0020187F" w:rsidP="0020187F">
      <w:pPr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14:paraId="449896CA" w14:textId="255834AE" w:rsidR="0020187F" w:rsidRDefault="0020187F" w:rsidP="0020187F">
      <w:pPr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  <w:r w:rsidRPr="0020187F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lastRenderedPageBreak/>
        <w:t>A pályázat részeként benyújtandó igazolások, alátámasztó dokumentumok:</w:t>
      </w:r>
    </w:p>
    <w:p w14:paraId="4D0E1DE9" w14:textId="77777777" w:rsidR="0020187F" w:rsidRPr="0020187F" w:rsidRDefault="0020187F" w:rsidP="0020187F">
      <w:pPr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14:paraId="4BE2B105" w14:textId="3E3FB5B5" w:rsidR="0020187F" w:rsidRDefault="0020187F" w:rsidP="0020187F">
      <w:pPr>
        <w:pStyle w:val="Listaszerbekezds"/>
        <w:numPr>
          <w:ilvl w:val="0"/>
          <w:numId w:val="14"/>
        </w:numPr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20187F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fényképes önéletrajz (87/2019.(IV.23)Korm.rendelet 1 sz. melléklete alapján</w:t>
      </w:r>
    </w:p>
    <w:p w14:paraId="1699DC11" w14:textId="23976DEC" w:rsidR="0020187F" w:rsidRPr="0020187F" w:rsidRDefault="0020187F" w:rsidP="0020187F">
      <w:pPr>
        <w:pStyle w:val="Listaszerbekezds"/>
        <w:numPr>
          <w:ilvl w:val="0"/>
          <w:numId w:val="14"/>
        </w:numPr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20187F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motivációs levél</w:t>
      </w:r>
    </w:p>
    <w:p w14:paraId="52ADD978" w14:textId="6A4340FE" w:rsidR="0020187F" w:rsidRPr="0020187F" w:rsidRDefault="0020187F" w:rsidP="0020187F">
      <w:pPr>
        <w:pStyle w:val="Listaszerbekezds"/>
        <w:numPr>
          <w:ilvl w:val="0"/>
          <w:numId w:val="14"/>
        </w:numPr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</w:t>
      </w:r>
      <w:r w:rsidRPr="0020187F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árom hónapnál nem régebbi erkölcsi bizonyítvány</w:t>
      </w:r>
    </w:p>
    <w:p w14:paraId="727CA376" w14:textId="628CD2DB" w:rsidR="0020187F" w:rsidRPr="0020187F" w:rsidRDefault="0020187F" w:rsidP="0020187F">
      <w:pPr>
        <w:pStyle w:val="Listaszerbekezds"/>
        <w:numPr>
          <w:ilvl w:val="0"/>
          <w:numId w:val="14"/>
        </w:numPr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</w:t>
      </w:r>
      <w:r w:rsidRPr="0020187F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ozzájáruló nyilatkozat pályázati anyagba betekintésről</w:t>
      </w:r>
    </w:p>
    <w:p w14:paraId="7125E3AA" w14:textId="3155A1C7" w:rsidR="003F3F05" w:rsidRPr="0020187F" w:rsidRDefault="0020187F" w:rsidP="0020187F">
      <w:pPr>
        <w:pStyle w:val="Listaszerbekezds"/>
        <w:numPr>
          <w:ilvl w:val="0"/>
          <w:numId w:val="14"/>
        </w:numPr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20187F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végzettséget, szakképesítést igazoló okiratok másolata</w:t>
      </w:r>
    </w:p>
    <w:p w14:paraId="79709314" w14:textId="77777777" w:rsidR="000136D9" w:rsidRDefault="000136D9" w:rsidP="009B4DEC">
      <w:pPr>
        <w:spacing w:before="284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  <w:r w:rsidRPr="000136D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elbírálásánál előnyt jelent:</w:t>
      </w:r>
    </w:p>
    <w:p w14:paraId="73D585D8" w14:textId="77777777" w:rsidR="003F3F05" w:rsidRPr="000136D9" w:rsidRDefault="003F3F05" w:rsidP="009B4DEC">
      <w:pPr>
        <w:spacing w:before="284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6EC76DE2" w14:textId="2C8094AD" w:rsidR="000136D9" w:rsidRPr="00034E56" w:rsidRDefault="000136D9" w:rsidP="009B4DEC">
      <w:pPr>
        <w:pStyle w:val="Listaszerbekezds"/>
        <w:numPr>
          <w:ilvl w:val="0"/>
          <w:numId w:val="6"/>
        </w:numPr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34E5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közigazgatási alap-, szakvizsga </w:t>
      </w:r>
    </w:p>
    <w:p w14:paraId="7BDA4851" w14:textId="72D60DA3" w:rsidR="00034E56" w:rsidRDefault="008A2D77" w:rsidP="009B4DEC">
      <w:pPr>
        <w:pStyle w:val="Listaszerbekezds"/>
        <w:numPr>
          <w:ilvl w:val="0"/>
          <w:numId w:val="6"/>
        </w:numPr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34E56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közigazgatási szervnél szociális munkakörben szerzett tapasztalat</w:t>
      </w:r>
    </w:p>
    <w:p w14:paraId="6968E5B4" w14:textId="5142FC3D" w:rsidR="00034E56" w:rsidRPr="00034E56" w:rsidRDefault="00034E56" w:rsidP="009B4DEC">
      <w:pPr>
        <w:pStyle w:val="Listaszerbekezds"/>
        <w:numPr>
          <w:ilvl w:val="0"/>
          <w:numId w:val="6"/>
        </w:numPr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felsőfokú szakirányú végzettség</w:t>
      </w:r>
    </w:p>
    <w:p w14:paraId="56875327" w14:textId="672460D2" w:rsidR="00775BE0" w:rsidRDefault="00322B5F" w:rsidP="009B4DEC">
      <w:pPr>
        <w:spacing w:before="284" w:after="284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Személyes kompetenciák, készségek, képességek, melyek az elbírálásnál előnyt jelentenek: </w:t>
      </w:r>
    </w:p>
    <w:p w14:paraId="6FD0214F" w14:textId="7FCCBA69" w:rsidR="00322B5F" w:rsidRPr="00322B5F" w:rsidRDefault="00322B5F" w:rsidP="009B4DEC">
      <w:pPr>
        <w:pStyle w:val="Listaszerbekezds"/>
        <w:numPr>
          <w:ilvl w:val="0"/>
          <w:numId w:val="7"/>
        </w:numPr>
        <w:spacing w:before="284" w:after="284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Jó kommunikációs készség</w:t>
      </w:r>
    </w:p>
    <w:p w14:paraId="6E01359D" w14:textId="21F20166" w:rsidR="00322B5F" w:rsidRDefault="009B4DEC" w:rsidP="009B4DEC">
      <w:pPr>
        <w:pStyle w:val="Listaszerbekezds"/>
        <w:numPr>
          <w:ilvl w:val="0"/>
          <w:numId w:val="7"/>
        </w:numPr>
        <w:spacing w:before="284" w:after="284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Ügyintézői s</w:t>
      </w:r>
      <w:r w:rsidR="00322B5F" w:rsidRPr="00322B5F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zak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maiság,</w:t>
      </w:r>
      <w:r w:rsidRPr="009B4DEC">
        <w:t xml:space="preserve"> </w:t>
      </w:r>
      <w:r w:rsidRPr="009B4DE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szakértelem, szakmai felkészültség, szaktudás</w:t>
      </w:r>
    </w:p>
    <w:p w14:paraId="4A9A249D" w14:textId="593CDA00" w:rsidR="009B4DEC" w:rsidRDefault="009B4DEC" w:rsidP="009B4DEC">
      <w:pPr>
        <w:pStyle w:val="Listaszerbekezds"/>
        <w:numPr>
          <w:ilvl w:val="0"/>
          <w:numId w:val="7"/>
        </w:numPr>
        <w:spacing w:before="284" w:after="284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Terhelhetőség</w:t>
      </w:r>
    </w:p>
    <w:p w14:paraId="7C6873BB" w14:textId="1D78A0B2" w:rsidR="00322B5F" w:rsidRPr="00322B5F" w:rsidRDefault="00322B5F" w:rsidP="009B4DEC">
      <w:pPr>
        <w:pStyle w:val="Listaszerbekezds"/>
        <w:numPr>
          <w:ilvl w:val="0"/>
          <w:numId w:val="7"/>
        </w:numPr>
        <w:spacing w:before="284" w:after="284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22B5F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Általános mentális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Pr="00322B5F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képességek: logikus gondolkodás, emlékez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őképesség</w:t>
      </w:r>
      <w:r w:rsidRPr="00322B5F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 összefüggések felismerése</w:t>
      </w:r>
    </w:p>
    <w:p w14:paraId="3F72A8FE" w14:textId="2A72A57F" w:rsidR="00322B5F" w:rsidRPr="00322B5F" w:rsidRDefault="00816BC7" w:rsidP="009B4DEC">
      <w:pPr>
        <w:pStyle w:val="Listaszerbekezds"/>
        <w:numPr>
          <w:ilvl w:val="0"/>
          <w:numId w:val="7"/>
        </w:numPr>
        <w:spacing w:before="284" w:after="284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Önálló munkavégzés és csapatban történő hatékonyság egyaránt</w:t>
      </w:r>
    </w:p>
    <w:p w14:paraId="3A65EF92" w14:textId="43355662" w:rsidR="003F3F05" w:rsidRPr="00A94D3D" w:rsidRDefault="00322B5F" w:rsidP="009B4DEC">
      <w:pPr>
        <w:pStyle w:val="Listaszerbekezds"/>
        <w:numPr>
          <w:ilvl w:val="0"/>
          <w:numId w:val="7"/>
        </w:numPr>
        <w:spacing w:before="284" w:after="284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322B5F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Önkontroll</w:t>
      </w:r>
    </w:p>
    <w:p w14:paraId="3E9F4EAB" w14:textId="7A01865F" w:rsidR="000136D9" w:rsidRPr="000136D9" w:rsidRDefault="000136D9" w:rsidP="009B4DEC">
      <w:pPr>
        <w:spacing w:before="284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136D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benyújtásának határideje: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  <w:r w:rsidR="0031032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2024. </w:t>
      </w:r>
      <w:r w:rsidR="00322B5F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április </w:t>
      </w:r>
      <w:r w:rsidR="00816BC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30</w:t>
      </w:r>
      <w:r w:rsidR="00310327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     </w:t>
      </w:r>
    </w:p>
    <w:p w14:paraId="0BC11875" w14:textId="77777777" w:rsidR="003F3F05" w:rsidRDefault="003F3F05" w:rsidP="009B4DEC">
      <w:pPr>
        <w:spacing w:before="284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28449C9C" w14:textId="73A493A5" w:rsidR="000136D9" w:rsidRPr="000136D9" w:rsidRDefault="000136D9" w:rsidP="009B4DEC">
      <w:pPr>
        <w:spacing w:before="284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136D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pályázatok benyújtásának módja:</w:t>
      </w:r>
    </w:p>
    <w:p w14:paraId="6B38D26E" w14:textId="1E4BBF65" w:rsidR="000136D9" w:rsidRDefault="000136D9" w:rsidP="009B4DEC">
      <w:pPr>
        <w:ind w:left="1080" w:hanging="400"/>
        <w:contextualSpacing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136D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•</w:t>
      </w:r>
      <w:r w:rsidRPr="000136D9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0136D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Postai úton, a pályázatnak a 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Mohácsi Polgármesteri </w:t>
      </w:r>
      <w:r w:rsidRPr="000136D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Hivatal címére történő megküldésével (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7700 Mohács, Széchenyi tér 1.</w:t>
      </w:r>
      <w:r w:rsidRPr="000136D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).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Kérjük a borítékon feltüntetni:</w:t>
      </w:r>
      <w:r w:rsidR="00322B5F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„Pályázat szociális munkakör betöltésére”</w:t>
      </w:r>
    </w:p>
    <w:p w14:paraId="21A5C87B" w14:textId="77777777" w:rsidR="003F3F05" w:rsidRPr="000136D9" w:rsidRDefault="003F3F05" w:rsidP="003F3F05">
      <w:pPr>
        <w:contextualSpacing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7DEDAF6B" w14:textId="77777777" w:rsidR="000136D9" w:rsidRPr="000136D9" w:rsidRDefault="000136D9" w:rsidP="009B4DEC">
      <w:pPr>
        <w:spacing w:before="284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136D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pályázati eljárás, a pályázat elbírálásának módja, rendje:</w:t>
      </w:r>
    </w:p>
    <w:p w14:paraId="226FA238" w14:textId="77777777" w:rsidR="000136D9" w:rsidRDefault="000136D9" w:rsidP="009B4DEC">
      <w:pPr>
        <w:spacing w:before="284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136D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formai és tartalmi feltételeknek megfelelő pályázatot benyújtók közül az előértékelésen kiválasztott pályázók személyes meghallgatáson vesznek részt. A benyújtott dokumentumok és a meghallgatáson tapasztaltak alapján a kiválasztásról a kinevezési jogkör gyakorlója dönt. Az eredménytelenül pályázókat írásban értesítjük. A munkáltatói jogkör gyakorlója fenntartja a jogot, hogy a pályázati eljárást eredménytelenné nyilvánítsa.</w:t>
      </w:r>
    </w:p>
    <w:p w14:paraId="1EE0FA4E" w14:textId="77777777" w:rsidR="003F3F05" w:rsidRPr="000136D9" w:rsidRDefault="003F3F05" w:rsidP="009B4DEC">
      <w:pPr>
        <w:spacing w:before="284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14:paraId="28A576B9" w14:textId="2DB23634" w:rsidR="00322B5F" w:rsidRPr="00322B5F" w:rsidRDefault="00322B5F" w:rsidP="009B4DEC">
      <w:pPr>
        <w:spacing w:before="284"/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136D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A munkakör </w:t>
      </w:r>
      <w:r w:rsidR="0020187F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tervezett </w:t>
      </w:r>
      <w:r w:rsidRPr="000136D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betölthető</w:t>
      </w:r>
      <w:r w:rsidR="0020187F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időpontja</w:t>
      </w:r>
      <w:r w:rsidRPr="000136D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: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</w:t>
      </w:r>
      <w:r w:rsidR="0085600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2024. </w:t>
      </w:r>
      <w:r w:rsidR="009B4DE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június</w:t>
      </w:r>
      <w:r w:rsidR="0085600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1.</w:t>
      </w:r>
    </w:p>
    <w:p w14:paraId="1BEFABAC" w14:textId="77777777" w:rsidR="00E93B87" w:rsidRDefault="00E93B87" w:rsidP="009B4DEC">
      <w:pPr>
        <w:contextualSpacing/>
      </w:pPr>
    </w:p>
    <w:sectPr w:rsidR="00E93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1BF6"/>
    <w:multiLevelType w:val="hybridMultilevel"/>
    <w:tmpl w:val="643E03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6615"/>
    <w:multiLevelType w:val="hybridMultilevel"/>
    <w:tmpl w:val="268E7FA0"/>
    <w:lvl w:ilvl="0" w:tplc="7A080922">
      <w:numFmt w:val="bullet"/>
      <w:lvlText w:val="•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B2079A"/>
    <w:multiLevelType w:val="hybridMultilevel"/>
    <w:tmpl w:val="B692965C"/>
    <w:lvl w:ilvl="0" w:tplc="7A080922">
      <w:numFmt w:val="bullet"/>
      <w:lvlText w:val="•"/>
      <w:lvlJc w:val="left"/>
      <w:pPr>
        <w:ind w:left="14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DA8622F"/>
    <w:multiLevelType w:val="hybridMultilevel"/>
    <w:tmpl w:val="D9FC3CDC"/>
    <w:lvl w:ilvl="0" w:tplc="7A08092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44B63"/>
    <w:multiLevelType w:val="hybridMultilevel"/>
    <w:tmpl w:val="9F4EF500"/>
    <w:lvl w:ilvl="0" w:tplc="7A08092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6670F"/>
    <w:multiLevelType w:val="hybridMultilevel"/>
    <w:tmpl w:val="61E0380E"/>
    <w:lvl w:ilvl="0" w:tplc="7A080922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FD7665B"/>
    <w:multiLevelType w:val="hybridMultilevel"/>
    <w:tmpl w:val="02249C0C"/>
    <w:lvl w:ilvl="0" w:tplc="1B9C7D8C">
      <w:numFmt w:val="bullet"/>
      <w:lvlText w:val="•"/>
      <w:lvlJc w:val="left"/>
      <w:pPr>
        <w:ind w:left="14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400663AA"/>
    <w:multiLevelType w:val="hybridMultilevel"/>
    <w:tmpl w:val="6742B8AC"/>
    <w:lvl w:ilvl="0" w:tplc="7A080922">
      <w:numFmt w:val="bullet"/>
      <w:lvlText w:val="•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498C3A9A"/>
    <w:multiLevelType w:val="hybridMultilevel"/>
    <w:tmpl w:val="DAE4F1E6"/>
    <w:lvl w:ilvl="0" w:tplc="7A08092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7864A9"/>
    <w:multiLevelType w:val="hybridMultilevel"/>
    <w:tmpl w:val="EF704D64"/>
    <w:lvl w:ilvl="0" w:tplc="1B9C7D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F63CF"/>
    <w:multiLevelType w:val="hybridMultilevel"/>
    <w:tmpl w:val="708ADEA4"/>
    <w:lvl w:ilvl="0" w:tplc="7A080922">
      <w:numFmt w:val="bullet"/>
      <w:lvlText w:val="•"/>
      <w:lvlJc w:val="left"/>
      <w:pPr>
        <w:ind w:left="14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63660B6C"/>
    <w:multiLevelType w:val="hybridMultilevel"/>
    <w:tmpl w:val="033EC552"/>
    <w:lvl w:ilvl="0" w:tplc="7A080922">
      <w:numFmt w:val="bullet"/>
      <w:lvlText w:val="•"/>
      <w:lvlJc w:val="left"/>
      <w:pPr>
        <w:ind w:left="1100" w:hanging="42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66103B99"/>
    <w:multiLevelType w:val="hybridMultilevel"/>
    <w:tmpl w:val="4564960C"/>
    <w:lvl w:ilvl="0" w:tplc="1B9C7D8C">
      <w:numFmt w:val="bullet"/>
      <w:lvlText w:val="•"/>
      <w:lvlJc w:val="left"/>
      <w:pPr>
        <w:ind w:left="14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687E04E4"/>
    <w:multiLevelType w:val="hybridMultilevel"/>
    <w:tmpl w:val="87E24E12"/>
    <w:lvl w:ilvl="0" w:tplc="7A080922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E48180D"/>
    <w:multiLevelType w:val="hybridMultilevel"/>
    <w:tmpl w:val="BA721D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183367">
    <w:abstractNumId w:val="0"/>
  </w:num>
  <w:num w:numId="2" w16cid:durableId="1380083798">
    <w:abstractNumId w:val="14"/>
  </w:num>
  <w:num w:numId="3" w16cid:durableId="491138988">
    <w:abstractNumId w:val="9"/>
  </w:num>
  <w:num w:numId="4" w16cid:durableId="651906644">
    <w:abstractNumId w:val="6"/>
  </w:num>
  <w:num w:numId="5" w16cid:durableId="383453887">
    <w:abstractNumId w:val="12"/>
  </w:num>
  <w:num w:numId="6" w16cid:durableId="763065026">
    <w:abstractNumId w:val="11"/>
  </w:num>
  <w:num w:numId="7" w16cid:durableId="1849900560">
    <w:abstractNumId w:val="5"/>
  </w:num>
  <w:num w:numId="8" w16cid:durableId="1464303587">
    <w:abstractNumId w:val="2"/>
  </w:num>
  <w:num w:numId="9" w16cid:durableId="2116554404">
    <w:abstractNumId w:val="8"/>
  </w:num>
  <w:num w:numId="10" w16cid:durableId="951937114">
    <w:abstractNumId w:val="1"/>
  </w:num>
  <w:num w:numId="11" w16cid:durableId="407271560">
    <w:abstractNumId w:val="7"/>
  </w:num>
  <w:num w:numId="12" w16cid:durableId="1028994092">
    <w:abstractNumId w:val="4"/>
  </w:num>
  <w:num w:numId="13" w16cid:durableId="2036733218">
    <w:abstractNumId w:val="10"/>
  </w:num>
  <w:num w:numId="14" w16cid:durableId="884217823">
    <w:abstractNumId w:val="13"/>
  </w:num>
  <w:num w:numId="15" w16cid:durableId="689726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D9"/>
    <w:rsid w:val="000136D9"/>
    <w:rsid w:val="00034E56"/>
    <w:rsid w:val="0020187F"/>
    <w:rsid w:val="00270C10"/>
    <w:rsid w:val="00310327"/>
    <w:rsid w:val="00322B5F"/>
    <w:rsid w:val="003F3F05"/>
    <w:rsid w:val="005643A3"/>
    <w:rsid w:val="00775BE0"/>
    <w:rsid w:val="00816BC7"/>
    <w:rsid w:val="0085600E"/>
    <w:rsid w:val="008A2D77"/>
    <w:rsid w:val="00961A7A"/>
    <w:rsid w:val="009B4DEC"/>
    <w:rsid w:val="00A94D3D"/>
    <w:rsid w:val="00BB7A2E"/>
    <w:rsid w:val="00E6704E"/>
    <w:rsid w:val="00E93B87"/>
    <w:rsid w:val="00EC3B17"/>
    <w:rsid w:val="00F4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FBD0"/>
  <w15:docId w15:val="{97954E99-16D3-40AB-993D-CE1D56AD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0C10"/>
  </w:style>
  <w:style w:type="paragraph" w:styleId="Cmsor1">
    <w:name w:val="heading 1"/>
    <w:basedOn w:val="Norml"/>
    <w:next w:val="Norml"/>
    <w:link w:val="Cmsor1Char"/>
    <w:uiPriority w:val="9"/>
    <w:qFormat/>
    <w:rsid w:val="00270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70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270C10"/>
  </w:style>
  <w:style w:type="paragraph" w:styleId="Listaszerbekezds">
    <w:name w:val="List Paragraph"/>
    <w:basedOn w:val="Norml"/>
    <w:uiPriority w:val="34"/>
    <w:qFormat/>
    <w:rsid w:val="00E6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464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szucs_katalin</dc:creator>
  <cp:lastModifiedBy>Kis Ágnes</cp:lastModifiedBy>
  <cp:revision>4</cp:revision>
  <dcterms:created xsi:type="dcterms:W3CDTF">2024-03-13T15:01:00Z</dcterms:created>
  <dcterms:modified xsi:type="dcterms:W3CDTF">2024-03-18T08:56:00Z</dcterms:modified>
</cp:coreProperties>
</file>