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7D" w:rsidRPr="00AA237A" w:rsidRDefault="00AA237A" w:rsidP="00AA237A">
      <w:pPr>
        <w:jc w:val="center"/>
        <w:rPr>
          <w:b/>
          <w:szCs w:val="22"/>
        </w:rPr>
      </w:pPr>
      <w:r>
        <w:rPr>
          <w:b/>
          <w:szCs w:val="22"/>
        </w:rPr>
        <w:t xml:space="preserve">A </w:t>
      </w:r>
      <w:r w:rsidR="00BE117D" w:rsidRPr="00AA237A">
        <w:rPr>
          <w:b/>
          <w:szCs w:val="22"/>
        </w:rPr>
        <w:t>Mohács</w:t>
      </w:r>
      <w:r>
        <w:rPr>
          <w:b/>
          <w:szCs w:val="22"/>
        </w:rPr>
        <w:t>i Önkormányzat</w:t>
      </w:r>
    </w:p>
    <w:p w:rsidR="00AA237A" w:rsidRDefault="00AA237A" w:rsidP="00AA237A">
      <w:pPr>
        <w:jc w:val="center"/>
        <w:rPr>
          <w:b/>
          <w:szCs w:val="22"/>
        </w:rPr>
      </w:pPr>
      <w:r>
        <w:rPr>
          <w:b/>
          <w:szCs w:val="22"/>
        </w:rPr>
        <w:t>22</w:t>
      </w:r>
      <w:bookmarkStart w:id="0" w:name="_GoBack"/>
      <w:bookmarkEnd w:id="0"/>
      <w:r w:rsidR="00BE117D" w:rsidRPr="00AA237A">
        <w:rPr>
          <w:b/>
          <w:szCs w:val="22"/>
        </w:rPr>
        <w:t>/2020</w:t>
      </w:r>
      <w:r>
        <w:rPr>
          <w:b/>
          <w:szCs w:val="22"/>
        </w:rPr>
        <w:t>.</w:t>
      </w:r>
      <w:r w:rsidR="00BE117D" w:rsidRPr="00AA237A">
        <w:rPr>
          <w:b/>
          <w:szCs w:val="22"/>
        </w:rPr>
        <w:t>(VII.7.</w:t>
      </w:r>
      <w:r>
        <w:rPr>
          <w:b/>
          <w:szCs w:val="22"/>
        </w:rPr>
        <w:t>)</w:t>
      </w:r>
    </w:p>
    <w:p w:rsidR="00BE117D" w:rsidRPr="00AA237A" w:rsidRDefault="00BE117D" w:rsidP="00AA237A">
      <w:pPr>
        <w:jc w:val="center"/>
        <w:rPr>
          <w:b/>
          <w:szCs w:val="22"/>
        </w:rPr>
      </w:pPr>
      <w:r w:rsidRPr="00AA237A">
        <w:rPr>
          <w:b/>
          <w:szCs w:val="22"/>
        </w:rPr>
        <w:t>r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e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n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d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e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l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e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t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e</w:t>
      </w:r>
    </w:p>
    <w:p w:rsidR="00BE117D" w:rsidRPr="00AA237A" w:rsidRDefault="00BE117D" w:rsidP="00AA237A">
      <w:pPr>
        <w:pStyle w:val="Listaszerbekezds"/>
        <w:ind w:left="0"/>
        <w:jc w:val="center"/>
        <w:rPr>
          <w:b/>
          <w:szCs w:val="22"/>
        </w:rPr>
      </w:pPr>
      <w:r w:rsidRPr="00AA237A">
        <w:rPr>
          <w:b/>
          <w:szCs w:val="22"/>
        </w:rPr>
        <w:t>Mohács Város Képviselő-testülete hatáskörében</w:t>
      </w:r>
      <w:r w:rsidR="00AA237A">
        <w:rPr>
          <w:b/>
          <w:szCs w:val="22"/>
        </w:rPr>
        <w:t xml:space="preserve"> </w:t>
      </w:r>
      <w:r w:rsidRPr="00AA237A">
        <w:rPr>
          <w:b/>
          <w:szCs w:val="22"/>
        </w:rPr>
        <w:t>eljáró Mohács Város Polgármesterének a Mohácsi veszélyhelyzeti települési Támogatási program keretében nyújtott rendkívüli természetbeni ellátás biztosításá</w:t>
      </w:r>
      <w:r w:rsidR="00AA237A">
        <w:rPr>
          <w:b/>
          <w:szCs w:val="22"/>
        </w:rPr>
        <w:t>nak szabályairól szóló 13/2020.</w:t>
      </w:r>
      <w:r w:rsidRPr="00AA237A">
        <w:rPr>
          <w:b/>
          <w:szCs w:val="22"/>
        </w:rPr>
        <w:t>(V.7.) számú rendelete hatályon kívül helyezéséről</w:t>
      </w:r>
    </w:p>
    <w:p w:rsidR="00BE117D" w:rsidRPr="00AA237A" w:rsidRDefault="00BE117D" w:rsidP="00AA237A">
      <w:pPr>
        <w:pStyle w:val="Listaszerbekezds"/>
        <w:ind w:left="0"/>
        <w:jc w:val="center"/>
        <w:rPr>
          <w:b/>
          <w:szCs w:val="22"/>
        </w:rPr>
      </w:pPr>
    </w:p>
    <w:p w:rsidR="00BE117D" w:rsidRPr="00AA237A" w:rsidRDefault="00BE117D" w:rsidP="00BE117D">
      <w:pPr>
        <w:pStyle w:val="Szvegtrzs"/>
        <w:rPr>
          <w:bCs/>
          <w:iCs/>
          <w:szCs w:val="22"/>
        </w:rPr>
      </w:pPr>
      <w:r w:rsidRPr="00AA237A">
        <w:rPr>
          <w:szCs w:val="22"/>
        </w:rPr>
        <w:t>Mohács Város Képviselő-testülete</w:t>
      </w:r>
      <w:r w:rsidRPr="00AA237A">
        <w:rPr>
          <w:bCs/>
          <w:iCs/>
          <w:szCs w:val="22"/>
        </w:rPr>
        <w:t xml:space="preserve"> az Alaptörvény 32. cikk (1) bekezdés a) pontjában és a Magyarország helyi önkormányzatairól szóló</w:t>
      </w:r>
      <w:r w:rsidR="00AA237A">
        <w:rPr>
          <w:bCs/>
          <w:iCs/>
          <w:szCs w:val="22"/>
        </w:rPr>
        <w:t xml:space="preserve"> 2011. évi CLXXXIX. törvény 13.</w:t>
      </w:r>
      <w:r w:rsidRPr="00AA237A">
        <w:rPr>
          <w:bCs/>
          <w:iCs/>
          <w:szCs w:val="22"/>
        </w:rPr>
        <w:t xml:space="preserve">§ (1) bekezdés 2. pontjában </w:t>
      </w:r>
      <w:r w:rsidRPr="00AA237A">
        <w:rPr>
          <w:szCs w:val="22"/>
        </w:rPr>
        <w:t xml:space="preserve">meghatározott feladatkörében eljárva, </w:t>
      </w:r>
      <w:r w:rsidRPr="00AA237A">
        <w:rPr>
          <w:bCs/>
          <w:iCs/>
          <w:szCs w:val="22"/>
        </w:rPr>
        <w:t>a következőket rendeli el:</w:t>
      </w:r>
    </w:p>
    <w:p w:rsidR="00BE117D" w:rsidRPr="00AA237A" w:rsidRDefault="00BE117D" w:rsidP="00BE117D">
      <w:pPr>
        <w:pStyle w:val="Szvegtrzs"/>
        <w:rPr>
          <w:bCs/>
          <w:iCs/>
          <w:szCs w:val="22"/>
        </w:rPr>
      </w:pPr>
    </w:p>
    <w:p w:rsidR="00BE117D" w:rsidRPr="00AA237A" w:rsidRDefault="00BE117D" w:rsidP="00BE117D">
      <w:pPr>
        <w:pStyle w:val="Szvegtrzs"/>
        <w:numPr>
          <w:ilvl w:val="0"/>
          <w:numId w:val="5"/>
        </w:numPr>
        <w:jc w:val="center"/>
        <w:rPr>
          <w:b/>
          <w:bCs/>
          <w:iCs/>
          <w:szCs w:val="22"/>
        </w:rPr>
      </w:pPr>
      <w:r w:rsidRPr="00AA237A">
        <w:rPr>
          <w:b/>
          <w:bCs/>
          <w:iCs/>
          <w:szCs w:val="22"/>
        </w:rPr>
        <w:t>§</w:t>
      </w:r>
    </w:p>
    <w:p w:rsidR="00BE117D" w:rsidRPr="00AA237A" w:rsidRDefault="00BE117D" w:rsidP="00BE117D">
      <w:pPr>
        <w:pStyle w:val="Szvegtrzs"/>
        <w:rPr>
          <w:bCs/>
          <w:szCs w:val="22"/>
        </w:rPr>
      </w:pPr>
      <w:r w:rsidRPr="00AA237A">
        <w:rPr>
          <w:szCs w:val="22"/>
        </w:rPr>
        <w:t>Mohács Város Képviselő-testülete hatáskörében</w:t>
      </w:r>
      <w:r w:rsidR="00AA237A">
        <w:rPr>
          <w:szCs w:val="22"/>
        </w:rPr>
        <w:t xml:space="preserve"> </w:t>
      </w:r>
      <w:r w:rsidRPr="00AA237A">
        <w:rPr>
          <w:szCs w:val="22"/>
        </w:rPr>
        <w:t>eljáró Mohács Város Polgármesterének a Mohácsi veszélyhelyzeti települési Támogatási program keretében nyújtott rendkívüli természetbeni ellátás biztosításának szabályairól szóló 13/2020. (V.7.)</w:t>
      </w:r>
      <w:r w:rsidRPr="00AA237A">
        <w:rPr>
          <w:b/>
          <w:szCs w:val="22"/>
        </w:rPr>
        <w:t xml:space="preserve"> </w:t>
      </w:r>
      <w:r w:rsidRPr="00AA237A">
        <w:rPr>
          <w:szCs w:val="22"/>
        </w:rPr>
        <w:t>számú rendelete</w:t>
      </w:r>
      <w:r w:rsidRPr="00AA237A">
        <w:rPr>
          <w:bCs/>
          <w:szCs w:val="22"/>
        </w:rPr>
        <w:t xml:space="preserve"> hatályát veszti.</w:t>
      </w:r>
    </w:p>
    <w:p w:rsidR="00BE117D" w:rsidRPr="00AA237A" w:rsidRDefault="00BE117D" w:rsidP="00BE117D">
      <w:pPr>
        <w:tabs>
          <w:tab w:val="left" w:pos="3544"/>
        </w:tabs>
        <w:jc w:val="both"/>
        <w:rPr>
          <w:szCs w:val="22"/>
        </w:rPr>
      </w:pPr>
    </w:p>
    <w:p w:rsidR="00BE117D" w:rsidRPr="00AA237A" w:rsidRDefault="00BE117D" w:rsidP="00BE117D">
      <w:pPr>
        <w:pStyle w:val="Szvegtrzs"/>
        <w:numPr>
          <w:ilvl w:val="0"/>
          <w:numId w:val="5"/>
        </w:numPr>
        <w:jc w:val="center"/>
        <w:rPr>
          <w:b/>
          <w:bCs/>
          <w:iCs/>
          <w:szCs w:val="22"/>
        </w:rPr>
      </w:pPr>
      <w:r w:rsidRPr="00AA237A">
        <w:rPr>
          <w:b/>
          <w:bCs/>
          <w:iCs/>
          <w:szCs w:val="22"/>
        </w:rPr>
        <w:t>§</w:t>
      </w:r>
    </w:p>
    <w:p w:rsidR="00BE117D" w:rsidRPr="00AA237A" w:rsidRDefault="00BE117D" w:rsidP="00AA237A">
      <w:pPr>
        <w:pStyle w:val="Szvegtrzs"/>
        <w:numPr>
          <w:ilvl w:val="0"/>
          <w:numId w:val="6"/>
        </w:numPr>
        <w:ind w:left="426" w:hanging="426"/>
        <w:rPr>
          <w:bCs/>
          <w:iCs/>
          <w:szCs w:val="22"/>
        </w:rPr>
      </w:pPr>
      <w:r w:rsidRPr="00AA237A">
        <w:rPr>
          <w:bCs/>
          <w:iCs/>
          <w:szCs w:val="22"/>
        </w:rPr>
        <w:t>Ez a rendelet a kihirdetését követő nap lép hatályba.</w:t>
      </w:r>
    </w:p>
    <w:p w:rsidR="00BE117D" w:rsidRPr="00AA237A" w:rsidRDefault="00BE117D" w:rsidP="00AA237A">
      <w:pPr>
        <w:pStyle w:val="Szvegtrzs"/>
        <w:numPr>
          <w:ilvl w:val="0"/>
          <w:numId w:val="6"/>
        </w:numPr>
        <w:tabs>
          <w:tab w:val="left" w:pos="426"/>
        </w:tabs>
        <w:ind w:left="0" w:firstLine="0"/>
        <w:rPr>
          <w:bCs/>
          <w:iCs/>
          <w:szCs w:val="22"/>
        </w:rPr>
      </w:pPr>
      <w:r w:rsidRPr="00AA237A">
        <w:rPr>
          <w:bCs/>
          <w:iCs/>
          <w:szCs w:val="22"/>
        </w:rPr>
        <w:t>Jelen rendelet hatályon kívül helyezése nem érinti a rendelet hatálya alatt vállalt kötelezettségeket, és szerzett jogokat.</w:t>
      </w:r>
    </w:p>
    <w:p w:rsidR="00BE117D" w:rsidRPr="00AA237A" w:rsidRDefault="00BE117D" w:rsidP="00AA237A">
      <w:pPr>
        <w:pStyle w:val="Listaszerbekezds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Cs w:val="22"/>
        </w:rPr>
      </w:pPr>
      <w:r w:rsidRPr="00AA237A">
        <w:rPr>
          <w:szCs w:val="22"/>
        </w:rPr>
        <w:t>Jelen rendelet a jogalkotásról szóló 2010. évi CXXX. törvény 13.§ (2) bekezdése értelmében a kihirdetését követő napon hatályát veszti</w:t>
      </w:r>
    </w:p>
    <w:p w:rsidR="00BE117D" w:rsidRPr="00AA237A" w:rsidRDefault="00BE117D" w:rsidP="00BE117D">
      <w:pPr>
        <w:pStyle w:val="Listaszerbekezds"/>
        <w:jc w:val="both"/>
        <w:rPr>
          <w:szCs w:val="22"/>
        </w:rPr>
      </w:pPr>
    </w:p>
    <w:p w:rsidR="00BE117D" w:rsidRPr="00AA237A" w:rsidRDefault="00BE117D" w:rsidP="00BE117D">
      <w:pPr>
        <w:pStyle w:val="Szvegtrzs"/>
        <w:rPr>
          <w:bCs/>
          <w:iCs/>
          <w:szCs w:val="22"/>
        </w:rPr>
      </w:pPr>
      <w:r w:rsidRPr="00AA237A">
        <w:rPr>
          <w:bCs/>
          <w:iCs/>
          <w:szCs w:val="22"/>
        </w:rPr>
        <w:t xml:space="preserve">Mohács, 2020. </w:t>
      </w:r>
      <w:r w:rsidR="00AA237A">
        <w:rPr>
          <w:bCs/>
          <w:iCs/>
          <w:szCs w:val="22"/>
        </w:rPr>
        <w:t>július 6</w:t>
      </w:r>
      <w:r w:rsidRPr="00AA237A">
        <w:rPr>
          <w:bCs/>
          <w:iCs/>
          <w:szCs w:val="22"/>
        </w:rPr>
        <w:t>.</w:t>
      </w:r>
    </w:p>
    <w:p w:rsidR="00BE117D" w:rsidRDefault="00BE117D" w:rsidP="00AA237A">
      <w:pPr>
        <w:pStyle w:val="Lbjegyzetszveg"/>
        <w:jc w:val="both"/>
        <w:rPr>
          <w:rFonts w:ascii="Times New Roman" w:hAnsi="Times New Roman"/>
          <w:sz w:val="22"/>
          <w:szCs w:val="22"/>
        </w:rPr>
      </w:pPr>
    </w:p>
    <w:p w:rsidR="00AA237A" w:rsidRPr="00AA237A" w:rsidRDefault="00AA237A" w:rsidP="00AA237A">
      <w:pPr>
        <w:pStyle w:val="Lbjegyzetszveg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zvegtrzs"/>
        <w:rPr>
          <w:b/>
          <w:bCs/>
          <w:iCs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ab/>
        <w:t>……………………………..</w:t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  <w:t xml:space="preserve"> </w:t>
      </w:r>
      <w:r w:rsidR="00AA237A">
        <w:rPr>
          <w:rFonts w:ascii="Times New Roman" w:hAnsi="Times New Roman"/>
          <w:sz w:val="22"/>
          <w:szCs w:val="22"/>
        </w:rPr>
        <w:t xml:space="preserve">  </w:t>
      </w:r>
      <w:r w:rsidRPr="00AA237A">
        <w:rPr>
          <w:rFonts w:ascii="Times New Roman" w:hAnsi="Times New Roman"/>
          <w:sz w:val="22"/>
          <w:szCs w:val="22"/>
        </w:rPr>
        <w:t>………….…………………..</w:t>
      </w:r>
    </w:p>
    <w:p w:rsidR="00BE117D" w:rsidRPr="00AA237A" w:rsidRDefault="00BE117D" w:rsidP="00AA237A">
      <w:pPr>
        <w:pStyle w:val="Standard"/>
        <w:ind w:firstLine="708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Pr="00AA237A">
        <w:rPr>
          <w:rFonts w:ascii="Times New Roman" w:hAnsi="Times New Roman"/>
          <w:sz w:val="22"/>
          <w:szCs w:val="22"/>
        </w:rPr>
        <w:t>Csorbai</w:t>
      </w:r>
      <w:proofErr w:type="spellEnd"/>
      <w:r w:rsidRPr="00AA23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A237A">
        <w:rPr>
          <w:rFonts w:ascii="Times New Roman" w:hAnsi="Times New Roman"/>
          <w:sz w:val="22"/>
          <w:szCs w:val="22"/>
        </w:rPr>
        <w:t xml:space="preserve">Ferenc                                                          </w:t>
      </w:r>
      <w:r w:rsidR="00AA237A">
        <w:rPr>
          <w:rFonts w:ascii="Times New Roman" w:hAnsi="Times New Roman"/>
          <w:sz w:val="22"/>
          <w:szCs w:val="22"/>
        </w:rPr>
        <w:t xml:space="preserve">     </w:t>
      </w:r>
      <w:r w:rsidRPr="00AA237A">
        <w:rPr>
          <w:rFonts w:ascii="Times New Roman" w:hAnsi="Times New Roman"/>
          <w:sz w:val="22"/>
          <w:szCs w:val="22"/>
        </w:rPr>
        <w:t>Dr.</w:t>
      </w:r>
      <w:proofErr w:type="gramEnd"/>
      <w:r w:rsidRPr="00AA237A">
        <w:rPr>
          <w:rFonts w:ascii="Times New Roman" w:hAnsi="Times New Roman"/>
          <w:sz w:val="22"/>
          <w:szCs w:val="22"/>
        </w:rPr>
        <w:t xml:space="preserve"> Kovács Mirella</w:t>
      </w: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ab/>
        <w:t xml:space="preserve">       </w:t>
      </w:r>
      <w:proofErr w:type="gramStart"/>
      <w:r w:rsidRPr="00AA237A">
        <w:rPr>
          <w:rFonts w:ascii="Times New Roman" w:hAnsi="Times New Roman"/>
          <w:sz w:val="22"/>
          <w:szCs w:val="22"/>
        </w:rPr>
        <w:t>polgármester</w:t>
      </w:r>
      <w:proofErr w:type="gramEnd"/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  <w:t xml:space="preserve">               </w:t>
      </w:r>
      <w:r w:rsidR="00AA237A">
        <w:rPr>
          <w:rFonts w:ascii="Times New Roman" w:hAnsi="Times New Roman"/>
          <w:sz w:val="22"/>
          <w:szCs w:val="22"/>
        </w:rPr>
        <w:t xml:space="preserve">   </w:t>
      </w:r>
      <w:r w:rsidRPr="00AA237A">
        <w:rPr>
          <w:rFonts w:ascii="Times New Roman" w:hAnsi="Times New Roman"/>
          <w:sz w:val="22"/>
          <w:szCs w:val="22"/>
        </w:rPr>
        <w:t>jegyző</w:t>
      </w: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b/>
          <w:sz w:val="22"/>
          <w:szCs w:val="22"/>
        </w:rPr>
        <w:t>Záradék:</w:t>
      </w:r>
      <w:r w:rsidR="00AA237A" w:rsidRPr="00AA237A">
        <w:rPr>
          <w:rFonts w:ascii="Times New Roman" w:hAnsi="Times New Roman"/>
          <w:sz w:val="22"/>
          <w:szCs w:val="22"/>
        </w:rPr>
        <w:t xml:space="preserve"> </w:t>
      </w:r>
      <w:r w:rsidRPr="00AA237A">
        <w:rPr>
          <w:rFonts w:ascii="Times New Roman" w:hAnsi="Times New Roman"/>
          <w:sz w:val="22"/>
          <w:szCs w:val="22"/>
        </w:rPr>
        <w:t>A rendelet Mohács városban 2020. július 7. napján kihirdetésre került.</w:t>
      </w: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>Mohács, 2020. július 7.</w:t>
      </w:r>
    </w:p>
    <w:p w:rsidR="00AA237A" w:rsidRDefault="00AA237A" w:rsidP="00AA237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E117D" w:rsidRPr="00AA237A" w:rsidRDefault="00BE117D" w:rsidP="00AA237A">
      <w:pPr>
        <w:pStyle w:val="Standard"/>
        <w:jc w:val="both"/>
        <w:rPr>
          <w:rFonts w:ascii="Times New Roman" w:hAnsi="Times New Roman"/>
          <w:i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Pr="00AA237A">
        <w:rPr>
          <w:rFonts w:ascii="Times New Roman" w:hAnsi="Times New Roman"/>
          <w:sz w:val="22"/>
          <w:szCs w:val="22"/>
        </w:rPr>
        <w:tab/>
      </w:r>
      <w:r w:rsidR="00AA237A" w:rsidRPr="00AA237A">
        <w:rPr>
          <w:rFonts w:ascii="Times New Roman" w:hAnsi="Times New Roman"/>
          <w:sz w:val="22"/>
          <w:szCs w:val="22"/>
        </w:rPr>
        <w:t xml:space="preserve">                  </w:t>
      </w:r>
      <w:r w:rsidRPr="00AA237A">
        <w:rPr>
          <w:rFonts w:ascii="Times New Roman" w:hAnsi="Times New Roman"/>
          <w:i/>
          <w:sz w:val="22"/>
          <w:szCs w:val="22"/>
        </w:rPr>
        <w:t>…………………………….</w:t>
      </w:r>
    </w:p>
    <w:p w:rsidR="00BE117D" w:rsidRDefault="00BE117D" w:rsidP="00AA237A">
      <w:pPr>
        <w:pStyle w:val="Standard"/>
        <w:ind w:left="4248" w:firstLine="708"/>
        <w:jc w:val="both"/>
        <w:rPr>
          <w:rFonts w:ascii="Times New Roman" w:hAnsi="Times New Roman"/>
          <w:sz w:val="22"/>
          <w:szCs w:val="22"/>
        </w:rPr>
      </w:pPr>
      <w:r w:rsidRPr="00AA237A">
        <w:rPr>
          <w:rFonts w:ascii="Times New Roman" w:hAnsi="Times New Roman"/>
          <w:sz w:val="22"/>
          <w:szCs w:val="22"/>
        </w:rPr>
        <w:t xml:space="preserve">      </w:t>
      </w:r>
      <w:r w:rsidR="00AA237A" w:rsidRPr="00AA237A">
        <w:rPr>
          <w:rFonts w:ascii="Times New Roman" w:hAnsi="Times New Roman"/>
          <w:sz w:val="22"/>
          <w:szCs w:val="22"/>
        </w:rPr>
        <w:t xml:space="preserve">                 </w:t>
      </w:r>
      <w:r w:rsidRPr="00AA237A">
        <w:rPr>
          <w:rFonts w:ascii="Times New Roman" w:hAnsi="Times New Roman"/>
          <w:sz w:val="22"/>
          <w:szCs w:val="22"/>
        </w:rPr>
        <w:t>Dr. Kovács Mirella</w:t>
      </w:r>
    </w:p>
    <w:p w:rsidR="00AA237A" w:rsidRPr="00AA237A" w:rsidRDefault="00AA237A" w:rsidP="00AA237A">
      <w:pPr>
        <w:pStyle w:val="Standard"/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jegyző</w:t>
      </w:r>
      <w:proofErr w:type="gramEnd"/>
    </w:p>
    <w:p w:rsidR="00BE117D" w:rsidRPr="00AA237A" w:rsidRDefault="00BE117D" w:rsidP="00BE117D">
      <w:pPr>
        <w:jc w:val="center"/>
        <w:rPr>
          <w:b/>
          <w:kern w:val="2"/>
          <w:szCs w:val="22"/>
        </w:rPr>
      </w:pPr>
      <w:r w:rsidRPr="00AA237A">
        <w:rPr>
          <w:szCs w:val="22"/>
        </w:rPr>
        <w:tab/>
      </w:r>
      <w:r w:rsidRPr="00AA237A">
        <w:rPr>
          <w:szCs w:val="22"/>
        </w:rPr>
        <w:tab/>
      </w:r>
      <w:r w:rsidRPr="00AA237A">
        <w:rPr>
          <w:szCs w:val="22"/>
        </w:rPr>
        <w:tab/>
      </w:r>
      <w:r w:rsidRPr="00AA237A">
        <w:rPr>
          <w:szCs w:val="22"/>
        </w:rPr>
        <w:tab/>
      </w:r>
    </w:p>
    <w:p w:rsidR="00BE117D" w:rsidRPr="00AA237A" w:rsidRDefault="00BE117D" w:rsidP="00D04F4F">
      <w:pPr>
        <w:jc w:val="both"/>
        <w:rPr>
          <w:szCs w:val="22"/>
        </w:rPr>
      </w:pPr>
    </w:p>
    <w:sectPr w:rsidR="00BE117D" w:rsidRPr="00AA237A" w:rsidSect="00AA237A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71" w:rsidRDefault="00D35D71" w:rsidP="00FA5770">
      <w:r>
        <w:separator/>
      </w:r>
    </w:p>
  </w:endnote>
  <w:endnote w:type="continuationSeparator" w:id="0">
    <w:p w:rsidR="00D35D71" w:rsidRDefault="00D35D71" w:rsidP="00F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3568"/>
      <w:docPartObj>
        <w:docPartGallery w:val="Page Numbers (Bottom of Page)"/>
        <w:docPartUnique/>
      </w:docPartObj>
    </w:sdtPr>
    <w:sdtEndPr/>
    <w:sdtContent>
      <w:p w:rsidR="00FA5770" w:rsidRDefault="00FA57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7A">
          <w:rPr>
            <w:noProof/>
          </w:rPr>
          <w:t>1</w:t>
        </w:r>
        <w:r>
          <w:fldChar w:fldCharType="end"/>
        </w:r>
      </w:p>
    </w:sdtContent>
  </w:sdt>
  <w:p w:rsidR="00FA5770" w:rsidRDefault="00FA57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71" w:rsidRDefault="00D35D71" w:rsidP="00FA5770">
      <w:r>
        <w:separator/>
      </w:r>
    </w:p>
  </w:footnote>
  <w:footnote w:type="continuationSeparator" w:id="0">
    <w:p w:rsidR="00D35D71" w:rsidRDefault="00D35D71" w:rsidP="00FA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39"/>
    <w:multiLevelType w:val="hybridMultilevel"/>
    <w:tmpl w:val="CC1CCC18"/>
    <w:lvl w:ilvl="0" w:tplc="407C61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E4F73"/>
    <w:multiLevelType w:val="hybridMultilevel"/>
    <w:tmpl w:val="8C4CE260"/>
    <w:lvl w:ilvl="0" w:tplc="0762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92F7C"/>
    <w:multiLevelType w:val="hybridMultilevel"/>
    <w:tmpl w:val="9A6C8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45FB"/>
    <w:multiLevelType w:val="hybridMultilevel"/>
    <w:tmpl w:val="44C80146"/>
    <w:lvl w:ilvl="0" w:tplc="33524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4942"/>
    <w:multiLevelType w:val="hybridMultilevel"/>
    <w:tmpl w:val="DB62E07C"/>
    <w:lvl w:ilvl="0" w:tplc="9BF470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15533"/>
    <w:multiLevelType w:val="hybridMultilevel"/>
    <w:tmpl w:val="CC6CC790"/>
    <w:lvl w:ilvl="0" w:tplc="B7223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11"/>
    <w:rsid w:val="00004AD2"/>
    <w:rsid w:val="000675A2"/>
    <w:rsid w:val="001E283D"/>
    <w:rsid w:val="00275F64"/>
    <w:rsid w:val="0032409F"/>
    <w:rsid w:val="003B0B64"/>
    <w:rsid w:val="004978B0"/>
    <w:rsid w:val="00526911"/>
    <w:rsid w:val="006F2048"/>
    <w:rsid w:val="0086625F"/>
    <w:rsid w:val="008D2135"/>
    <w:rsid w:val="00A56B53"/>
    <w:rsid w:val="00AA237A"/>
    <w:rsid w:val="00BE117D"/>
    <w:rsid w:val="00D04F4F"/>
    <w:rsid w:val="00D35D71"/>
    <w:rsid w:val="00DD1862"/>
    <w:rsid w:val="00DF03E9"/>
    <w:rsid w:val="00E75CF8"/>
    <w:rsid w:val="00E87C4C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2135"/>
    <w:rPr>
      <w:rFonts w:asciiTheme="minorHAnsi" w:hAnsiTheme="minorHAnsi" w:cstheme="minorBidi"/>
      <w:szCs w:val="22"/>
    </w:rPr>
  </w:style>
  <w:style w:type="paragraph" w:styleId="Listaszerbekezds">
    <w:name w:val="List Paragraph"/>
    <w:basedOn w:val="Norml"/>
    <w:uiPriority w:val="34"/>
    <w:qFormat/>
    <w:rsid w:val="00D04F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57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770"/>
  </w:style>
  <w:style w:type="paragraph" w:styleId="llb">
    <w:name w:val="footer"/>
    <w:basedOn w:val="Norml"/>
    <w:link w:val="llbChar"/>
    <w:uiPriority w:val="99"/>
    <w:unhideWhenUsed/>
    <w:rsid w:val="00FA57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770"/>
  </w:style>
  <w:style w:type="character" w:styleId="Hiperhivatkozs">
    <w:name w:val="Hyperlink"/>
    <w:basedOn w:val="Bekezdsalapbettpusa"/>
    <w:uiPriority w:val="99"/>
    <w:semiHidden/>
    <w:unhideWhenUsed/>
    <w:rsid w:val="004978B0"/>
    <w:rPr>
      <w:color w:val="0000FF"/>
      <w:u w:val="single"/>
    </w:rPr>
  </w:style>
  <w:style w:type="paragraph" w:styleId="Szvegtrzs">
    <w:name w:val="Body Text"/>
    <w:basedOn w:val="Norml"/>
    <w:link w:val="SzvegtrzsChar"/>
    <w:rsid w:val="00BE117D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117D"/>
    <w:rPr>
      <w:rFonts w:eastAsia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BE117D"/>
    <w:rPr>
      <w:rFonts w:ascii="Calibri" w:eastAsia="Times New Roman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E117D"/>
    <w:rPr>
      <w:rFonts w:ascii="Calibri" w:eastAsia="Times New Roman" w:hAnsi="Calibri"/>
      <w:sz w:val="20"/>
      <w:szCs w:val="20"/>
      <w:lang w:eastAsia="hu-HU"/>
    </w:rPr>
  </w:style>
  <w:style w:type="paragraph" w:customStyle="1" w:styleId="Standard">
    <w:name w:val="Standard"/>
    <w:rsid w:val="00BE117D"/>
    <w:pPr>
      <w:widowControl w:val="0"/>
    </w:pPr>
    <w:rPr>
      <w:rFonts w:ascii="Arial" w:eastAsia="Times New Roman" w:hAnsi="Arial"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2135"/>
    <w:rPr>
      <w:rFonts w:asciiTheme="minorHAnsi" w:hAnsiTheme="minorHAnsi" w:cstheme="minorBidi"/>
      <w:szCs w:val="22"/>
    </w:rPr>
  </w:style>
  <w:style w:type="paragraph" w:styleId="Listaszerbekezds">
    <w:name w:val="List Paragraph"/>
    <w:basedOn w:val="Norml"/>
    <w:uiPriority w:val="34"/>
    <w:qFormat/>
    <w:rsid w:val="00D04F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57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770"/>
  </w:style>
  <w:style w:type="paragraph" w:styleId="llb">
    <w:name w:val="footer"/>
    <w:basedOn w:val="Norml"/>
    <w:link w:val="llbChar"/>
    <w:uiPriority w:val="99"/>
    <w:unhideWhenUsed/>
    <w:rsid w:val="00FA57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770"/>
  </w:style>
  <w:style w:type="character" w:styleId="Hiperhivatkozs">
    <w:name w:val="Hyperlink"/>
    <w:basedOn w:val="Bekezdsalapbettpusa"/>
    <w:uiPriority w:val="99"/>
    <w:semiHidden/>
    <w:unhideWhenUsed/>
    <w:rsid w:val="004978B0"/>
    <w:rPr>
      <w:color w:val="0000FF"/>
      <w:u w:val="single"/>
    </w:rPr>
  </w:style>
  <w:style w:type="paragraph" w:styleId="Szvegtrzs">
    <w:name w:val="Body Text"/>
    <w:basedOn w:val="Norml"/>
    <w:link w:val="SzvegtrzsChar"/>
    <w:rsid w:val="00BE117D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117D"/>
    <w:rPr>
      <w:rFonts w:eastAsia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BE117D"/>
    <w:rPr>
      <w:rFonts w:ascii="Calibri" w:eastAsia="Times New Roman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E117D"/>
    <w:rPr>
      <w:rFonts w:ascii="Calibri" w:eastAsia="Times New Roman" w:hAnsi="Calibri"/>
      <w:sz w:val="20"/>
      <w:szCs w:val="20"/>
      <w:lang w:eastAsia="hu-HU"/>
    </w:rPr>
  </w:style>
  <w:style w:type="paragraph" w:customStyle="1" w:styleId="Standard">
    <w:name w:val="Standard"/>
    <w:rsid w:val="00BE117D"/>
    <w:pPr>
      <w:widowControl w:val="0"/>
    </w:pPr>
    <w:rPr>
      <w:rFonts w:ascii="Arial" w:eastAsia="Times New Roman" w:hAnsi="Arial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3</cp:revision>
  <dcterms:created xsi:type="dcterms:W3CDTF">2020-07-06T10:33:00Z</dcterms:created>
  <dcterms:modified xsi:type="dcterms:W3CDTF">2020-07-06T10:39:00Z</dcterms:modified>
</cp:coreProperties>
</file>