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B" w:rsidRPr="0060399B" w:rsidRDefault="008D2DEF" w:rsidP="0018203E">
      <w:pPr>
        <w:jc w:val="center"/>
        <w:rPr>
          <w:b/>
        </w:rPr>
      </w:pPr>
      <w:r w:rsidRPr="0060399B">
        <w:rPr>
          <w:b/>
        </w:rPr>
        <w:t>A Mohácsi Önkormányzat</w:t>
      </w:r>
    </w:p>
    <w:p w:rsidR="008D2DEF" w:rsidRPr="0060399B" w:rsidRDefault="0060399B" w:rsidP="0018203E">
      <w:pPr>
        <w:jc w:val="center"/>
        <w:rPr>
          <w:b/>
        </w:rPr>
      </w:pPr>
      <w:r>
        <w:rPr>
          <w:b/>
        </w:rPr>
        <w:t>17/2017.(VI.30.)</w:t>
      </w:r>
    </w:p>
    <w:p w:rsidR="008D2DEF" w:rsidRPr="0060399B" w:rsidRDefault="008D2DEF" w:rsidP="0018203E">
      <w:pPr>
        <w:jc w:val="center"/>
        <w:rPr>
          <w:b/>
        </w:rPr>
      </w:pPr>
      <w:r w:rsidRPr="0060399B">
        <w:rPr>
          <w:b/>
        </w:rPr>
        <w:t>r e n d e l e t e</w:t>
      </w:r>
    </w:p>
    <w:p w:rsidR="008D2DEF" w:rsidRPr="0060399B" w:rsidRDefault="008D2DEF" w:rsidP="0018203E">
      <w:pPr>
        <w:jc w:val="center"/>
        <w:rPr>
          <w:b/>
        </w:rPr>
      </w:pPr>
      <w:proofErr w:type="gramStart"/>
      <w:r w:rsidRPr="0060399B">
        <w:rPr>
          <w:b/>
        </w:rPr>
        <w:t>a</w:t>
      </w:r>
      <w:proofErr w:type="gramEnd"/>
      <w:r w:rsidR="006B4795" w:rsidRPr="0060399B">
        <w:rPr>
          <w:b/>
        </w:rPr>
        <w:t xml:space="preserve"> levegő tisztaság védelmének</w:t>
      </w:r>
      <w:r w:rsidRPr="0060399B">
        <w:rPr>
          <w:b/>
        </w:rPr>
        <w:t xml:space="preserve"> helyi szabályozásáról</w:t>
      </w:r>
    </w:p>
    <w:p w:rsidR="008D2DEF" w:rsidRPr="0060399B" w:rsidRDefault="008D2DEF" w:rsidP="0018203E">
      <w:pPr>
        <w:jc w:val="center"/>
        <w:rPr>
          <w:b/>
        </w:rPr>
      </w:pPr>
    </w:p>
    <w:p w:rsidR="008D2DEF" w:rsidRPr="0060399B" w:rsidRDefault="008D2DEF" w:rsidP="0018203E">
      <w:pPr>
        <w:jc w:val="both"/>
      </w:pPr>
      <w:r w:rsidRPr="0060399B">
        <w:t>Mohács Város Képviselő-testülete a környezet védelmének általános szabályairól sz</w:t>
      </w:r>
      <w:r w:rsidR="0060399B">
        <w:t>óló 1995. évi LIII. törvény 48.</w:t>
      </w:r>
      <w:r w:rsidRPr="0060399B">
        <w:t xml:space="preserve">§ (4) bekezdés b.) pontjában foglalt felhatalmazás alapján, az Alaptörvény 32. cikk (1) bekezdés </w:t>
      </w:r>
      <w:proofErr w:type="gramStart"/>
      <w:r w:rsidRPr="0060399B">
        <w:t>a.</w:t>
      </w:r>
      <w:proofErr w:type="gramEnd"/>
      <w:r w:rsidRPr="0060399B">
        <w:t>) pontjában meghatározott feladatkörében eljárva a következőket rendeli el:</w:t>
      </w:r>
    </w:p>
    <w:p w:rsidR="008D2DEF" w:rsidRPr="0060399B" w:rsidRDefault="008D2DEF" w:rsidP="0018203E">
      <w:pPr>
        <w:jc w:val="both"/>
      </w:pPr>
    </w:p>
    <w:p w:rsidR="008D2DEF" w:rsidRPr="0060399B" w:rsidRDefault="008D2DEF" w:rsidP="0018203E">
      <w:pPr>
        <w:jc w:val="center"/>
        <w:rPr>
          <w:b/>
        </w:rPr>
      </w:pPr>
      <w:r w:rsidRPr="0060399B">
        <w:rPr>
          <w:b/>
        </w:rPr>
        <w:t>A rendelet célja és hatálya</w:t>
      </w:r>
    </w:p>
    <w:p w:rsidR="008D2DEF" w:rsidRPr="0060399B" w:rsidRDefault="008D2DEF" w:rsidP="0018203E">
      <w:pPr>
        <w:jc w:val="center"/>
        <w:rPr>
          <w:b/>
        </w:rPr>
      </w:pPr>
    </w:p>
    <w:p w:rsidR="008D2DEF" w:rsidRPr="0060399B" w:rsidRDefault="008D2DEF" w:rsidP="0018203E">
      <w:pPr>
        <w:jc w:val="center"/>
        <w:rPr>
          <w:b/>
        </w:rPr>
      </w:pPr>
      <w:r w:rsidRPr="0060399B">
        <w:rPr>
          <w:b/>
        </w:rPr>
        <w:t>1.§</w:t>
      </w:r>
    </w:p>
    <w:p w:rsidR="008D2DEF" w:rsidRPr="0060399B" w:rsidRDefault="008D2DEF" w:rsidP="0018203E"/>
    <w:p w:rsidR="008D2DEF" w:rsidRPr="0060399B" w:rsidRDefault="008D2DEF" w:rsidP="0018203E">
      <w:pPr>
        <w:jc w:val="both"/>
      </w:pPr>
      <w:r w:rsidRPr="0060399B">
        <w:t xml:space="preserve">(1) A rendelet célja </w:t>
      </w:r>
      <w:r w:rsidR="00A82BD0" w:rsidRPr="0060399B">
        <w:t xml:space="preserve">Mohács Város közigazgatási területén az emberi egészség és a környezet állapotának megóvása érdekében a környezetvédelmi intézkedések hatékonyságának növelése, </w:t>
      </w:r>
      <w:r w:rsidRPr="0060399B">
        <w:t>az avar és kerti hulladék nyílttéri égetésére</w:t>
      </w:r>
      <w:r w:rsidR="00A82BD0" w:rsidRPr="0060399B">
        <w:t>, valamint a háztartási tevékenységgel okozott levegő-szennyezésre</w:t>
      </w:r>
      <w:r w:rsidRPr="0060399B">
        <w:t xml:space="preserve"> vonatkozó helyi szabályok megállapítása, melyek a levegő tisztaságának a védelmét biztosítják. </w:t>
      </w:r>
    </w:p>
    <w:p w:rsidR="008D2DEF" w:rsidRPr="0060399B" w:rsidRDefault="008D2DEF" w:rsidP="0018203E"/>
    <w:p w:rsidR="008D2DEF" w:rsidRPr="0060399B" w:rsidRDefault="008D2DEF" w:rsidP="0018203E">
      <w:pPr>
        <w:jc w:val="both"/>
      </w:pPr>
      <w:r w:rsidRPr="0060399B">
        <w:t>(2) A rendelet területi hatálya – a helyi jelentőségű védett természeti területek kivételével – Mohács Város közigazgatási területére terjed ki.</w:t>
      </w:r>
    </w:p>
    <w:p w:rsidR="008D2DEF" w:rsidRPr="0060399B" w:rsidRDefault="008D2DEF" w:rsidP="0018203E"/>
    <w:p w:rsidR="008D2DEF" w:rsidRPr="0060399B" w:rsidRDefault="008D2DEF" w:rsidP="0018203E">
      <w:pPr>
        <w:jc w:val="both"/>
      </w:pPr>
      <w:r w:rsidRPr="0060399B">
        <w:t>(3) A rendelet személyi hatálya Mohács Város közigazgatási területén a (4) bekezdés kivételével a természetes személyekre, a jogi személyekre és jogi személyiséggel nem rendelkező szervezetekre terjed ki.</w:t>
      </w:r>
    </w:p>
    <w:p w:rsidR="008D2DEF" w:rsidRPr="0060399B" w:rsidRDefault="008D2DEF" w:rsidP="0018203E"/>
    <w:p w:rsidR="00C71058" w:rsidRPr="0060399B" w:rsidRDefault="00C71058" w:rsidP="00C71058">
      <w:pPr>
        <w:jc w:val="both"/>
      </w:pPr>
      <w:r w:rsidRPr="0060399B">
        <w:t xml:space="preserve">(4) A rendelet hatálya nem terjed ki azon külterületi ingatlantulajdonosra, ingatlanhasználóra, aki jogszabály alapján, hatóság engedélyével végez égetést. </w:t>
      </w:r>
    </w:p>
    <w:p w:rsidR="008D2DEF" w:rsidRPr="0060399B" w:rsidRDefault="008D2DEF" w:rsidP="0018203E"/>
    <w:p w:rsidR="008D2DEF" w:rsidRPr="0060399B" w:rsidRDefault="008D2DEF" w:rsidP="0018203E">
      <w:pPr>
        <w:jc w:val="center"/>
        <w:rPr>
          <w:b/>
        </w:rPr>
      </w:pPr>
      <w:r w:rsidRPr="0060399B">
        <w:rPr>
          <w:b/>
        </w:rPr>
        <w:t>Értelmező rendelkezések</w:t>
      </w:r>
    </w:p>
    <w:p w:rsidR="008D2DEF" w:rsidRPr="0060399B" w:rsidRDefault="008D2DEF" w:rsidP="0018203E">
      <w:pPr>
        <w:jc w:val="center"/>
        <w:rPr>
          <w:b/>
        </w:rPr>
      </w:pPr>
    </w:p>
    <w:p w:rsidR="008D2DEF" w:rsidRPr="0060399B" w:rsidRDefault="008D2DEF" w:rsidP="0018203E">
      <w:pPr>
        <w:jc w:val="center"/>
        <w:rPr>
          <w:b/>
        </w:rPr>
      </w:pPr>
      <w:r w:rsidRPr="0060399B">
        <w:rPr>
          <w:b/>
        </w:rPr>
        <w:t>2.§</w:t>
      </w:r>
    </w:p>
    <w:p w:rsidR="008D2DEF" w:rsidRPr="0060399B" w:rsidRDefault="008D2DEF" w:rsidP="0018203E">
      <w:pPr>
        <w:jc w:val="center"/>
        <w:rPr>
          <w:b/>
        </w:rPr>
      </w:pPr>
    </w:p>
    <w:p w:rsidR="008D2DEF" w:rsidRPr="0060399B" w:rsidRDefault="008D2DEF" w:rsidP="0018203E">
      <w:r w:rsidRPr="0060399B">
        <w:t xml:space="preserve">Jelen rendelet alkalmazásában: </w:t>
      </w:r>
    </w:p>
    <w:p w:rsidR="00A82BD0" w:rsidRPr="0060399B" w:rsidRDefault="00A82BD0" w:rsidP="0018203E"/>
    <w:p w:rsidR="00A82BD0" w:rsidRPr="0060399B" w:rsidRDefault="0060399B" w:rsidP="0060399B">
      <w:pPr>
        <w:jc w:val="both"/>
      </w:pPr>
      <w:r>
        <w:rPr>
          <w:u w:val="single"/>
        </w:rPr>
        <w:t>1. K</w:t>
      </w:r>
      <w:r w:rsidR="00A82BD0" w:rsidRPr="0060399B">
        <w:rPr>
          <w:u w:val="single"/>
        </w:rPr>
        <w:t>omposztálás:</w:t>
      </w:r>
      <w:r w:rsidR="00A82BD0" w:rsidRPr="0060399B">
        <w:t xml:space="preserve"> az elkülönítetten gyűjtött avar és kerti hulladék oxigén jelenlétében történő </w:t>
      </w:r>
      <w:proofErr w:type="spellStart"/>
      <w:r w:rsidR="00A82BD0" w:rsidRPr="0060399B">
        <w:t>autotermikus</w:t>
      </w:r>
      <w:proofErr w:type="spellEnd"/>
      <w:r w:rsidR="00A82BD0" w:rsidRPr="0060399B">
        <w:t xml:space="preserve"> és </w:t>
      </w:r>
      <w:proofErr w:type="spellStart"/>
      <w:r w:rsidR="00A82BD0" w:rsidRPr="0060399B">
        <w:t>termofil</w:t>
      </w:r>
      <w:proofErr w:type="spellEnd"/>
      <w:r w:rsidR="00A82BD0" w:rsidRPr="0060399B">
        <w:t xml:space="preserve"> biológiai lebontása, mikro-, és makro organizmusok segítségével;</w:t>
      </w:r>
    </w:p>
    <w:p w:rsidR="008D2DEF" w:rsidRPr="0060399B" w:rsidRDefault="008D2DEF" w:rsidP="0018203E"/>
    <w:p w:rsidR="00A82BD0" w:rsidRPr="0060399B" w:rsidRDefault="00A82BD0" w:rsidP="00A82BD0">
      <w:pPr>
        <w:jc w:val="both"/>
      </w:pPr>
      <w:r w:rsidRPr="0060399B">
        <w:rPr>
          <w:u w:val="single"/>
        </w:rPr>
        <w:t>2.</w:t>
      </w:r>
      <w:r w:rsidR="0060399B">
        <w:rPr>
          <w:u w:val="single"/>
        </w:rPr>
        <w:t xml:space="preserve"> </w:t>
      </w:r>
      <w:r w:rsidR="008D2DEF" w:rsidRPr="0060399B">
        <w:rPr>
          <w:u w:val="single"/>
        </w:rPr>
        <w:t>Avar és kerti hulladék</w:t>
      </w:r>
      <w:r w:rsidR="008D2DEF" w:rsidRPr="0060399B">
        <w:t>: fanyesedék, ág, gally, fű, lomb, lábon álló növényzet, tarló és növénytermesztéssel összefüggésben keletkezett egyéb szerves hulladék.</w:t>
      </w:r>
    </w:p>
    <w:p w:rsidR="00A82BD0" w:rsidRPr="0060399B" w:rsidRDefault="00A82BD0" w:rsidP="00A82BD0">
      <w:pPr>
        <w:pStyle w:val="Listaszerbekezds"/>
        <w:jc w:val="both"/>
      </w:pPr>
    </w:p>
    <w:p w:rsidR="00A82BD0" w:rsidRPr="0060399B" w:rsidRDefault="00A82BD0" w:rsidP="0018203E">
      <w:pPr>
        <w:jc w:val="both"/>
      </w:pPr>
      <w:r w:rsidRPr="0060399B">
        <w:rPr>
          <w:u w:val="single"/>
        </w:rPr>
        <w:t>3</w:t>
      </w:r>
      <w:r w:rsidR="008D2DEF" w:rsidRPr="0060399B">
        <w:rPr>
          <w:u w:val="single"/>
        </w:rPr>
        <w:t>. Ingatlantulajdonos</w:t>
      </w:r>
      <w:r w:rsidR="008D2DEF" w:rsidRPr="0060399B">
        <w:t>: az a természetes, vagy jogi személy, vagy jogi személyiséggel nem rendelkező szervezet, akinek az adott ingatlan tulajdonában, birtokában, kezelésében vagy használatában van.</w:t>
      </w:r>
    </w:p>
    <w:p w:rsidR="008D2DEF" w:rsidRPr="0060399B" w:rsidRDefault="008D2DEF" w:rsidP="0018203E">
      <w:pPr>
        <w:jc w:val="both"/>
      </w:pPr>
      <w:r w:rsidRPr="0060399B">
        <w:t xml:space="preserve"> </w:t>
      </w:r>
    </w:p>
    <w:p w:rsidR="008D2DEF" w:rsidRPr="0060399B" w:rsidRDefault="00A82BD0" w:rsidP="0018203E">
      <w:pPr>
        <w:jc w:val="both"/>
      </w:pPr>
      <w:r w:rsidRPr="0060399B">
        <w:rPr>
          <w:u w:val="single"/>
        </w:rPr>
        <w:t>4</w:t>
      </w:r>
      <w:r w:rsidR="008D2DEF" w:rsidRPr="0060399B">
        <w:rPr>
          <w:u w:val="single"/>
        </w:rPr>
        <w:t>. Belterület:</w:t>
      </w:r>
      <w:r w:rsidR="008D2DEF" w:rsidRPr="0060399B">
        <w:t xml:space="preserve"> a közhiteles ingatlan-nyilvántartás szerint, belterületként nyilvántartott terület. </w:t>
      </w:r>
    </w:p>
    <w:p w:rsidR="00A82BD0" w:rsidRPr="0060399B" w:rsidRDefault="00A82BD0" w:rsidP="0018203E">
      <w:pPr>
        <w:jc w:val="both"/>
      </w:pPr>
    </w:p>
    <w:p w:rsidR="008D2DEF" w:rsidRPr="0060399B" w:rsidRDefault="00A82BD0" w:rsidP="0018203E">
      <w:pPr>
        <w:jc w:val="both"/>
      </w:pPr>
      <w:r w:rsidRPr="0060399B">
        <w:rPr>
          <w:u w:val="single"/>
        </w:rPr>
        <w:t>5</w:t>
      </w:r>
      <w:r w:rsidR="008D2DEF" w:rsidRPr="0060399B">
        <w:rPr>
          <w:u w:val="single"/>
        </w:rPr>
        <w:t>. Külterület</w:t>
      </w:r>
      <w:r w:rsidR="008D2DEF" w:rsidRPr="0060399B">
        <w:t xml:space="preserve">: Mohács Város közigazgatási területének belterületen kívüli része. </w:t>
      </w:r>
    </w:p>
    <w:p w:rsidR="00A41430" w:rsidRPr="0060399B" w:rsidRDefault="00A41430" w:rsidP="0018203E">
      <w:pPr>
        <w:jc w:val="both"/>
      </w:pPr>
    </w:p>
    <w:p w:rsidR="00A41430" w:rsidRPr="0060399B" w:rsidRDefault="00A41430" w:rsidP="0018203E">
      <w:pPr>
        <w:jc w:val="center"/>
        <w:rPr>
          <w:b/>
        </w:rPr>
      </w:pPr>
      <w:r w:rsidRPr="0060399B">
        <w:rPr>
          <w:b/>
        </w:rPr>
        <w:t>Az avar és kerti hulladék nyílttéri égetésének szabályai</w:t>
      </w:r>
    </w:p>
    <w:p w:rsidR="00A41430" w:rsidRPr="0060399B" w:rsidRDefault="00A41430" w:rsidP="0018203E">
      <w:pPr>
        <w:jc w:val="center"/>
        <w:rPr>
          <w:b/>
        </w:rPr>
      </w:pPr>
    </w:p>
    <w:p w:rsidR="00A41430" w:rsidRPr="0060399B" w:rsidRDefault="00A41430" w:rsidP="0018203E">
      <w:pPr>
        <w:jc w:val="center"/>
        <w:rPr>
          <w:b/>
        </w:rPr>
      </w:pPr>
      <w:r w:rsidRPr="0060399B">
        <w:rPr>
          <w:b/>
        </w:rPr>
        <w:t>3.§</w:t>
      </w:r>
    </w:p>
    <w:p w:rsidR="00A41430" w:rsidRPr="0060399B" w:rsidRDefault="00A41430" w:rsidP="0018203E">
      <w:pPr>
        <w:jc w:val="both"/>
      </w:pPr>
    </w:p>
    <w:p w:rsidR="00A41430" w:rsidRPr="0060399B" w:rsidRDefault="00A41430" w:rsidP="0018203E">
      <w:pPr>
        <w:jc w:val="both"/>
      </w:pPr>
      <w:r w:rsidRPr="0060399B">
        <w:t xml:space="preserve">(1) Mohács Város közigazgatási területén az avar és kerti hulladék nyílttéri égetése – a (4) – (8) bekezdésben foglaltak kivételével – tilos. </w:t>
      </w:r>
    </w:p>
    <w:p w:rsidR="00A41430" w:rsidRPr="0060399B" w:rsidRDefault="00A41430" w:rsidP="0018203E">
      <w:pPr>
        <w:jc w:val="both"/>
      </w:pPr>
      <w:r w:rsidRPr="0060399B">
        <w:lastRenderedPageBreak/>
        <w:t xml:space="preserve">(2) A város területén az avar és kerti hulladék kezelését, hasznosítását elsősorban komposztálással kell elvégezni. </w:t>
      </w:r>
    </w:p>
    <w:p w:rsidR="001F32EE" w:rsidRDefault="001F32EE" w:rsidP="0018203E">
      <w:pPr>
        <w:jc w:val="both"/>
      </w:pPr>
    </w:p>
    <w:p w:rsidR="00A41430" w:rsidRPr="0060399B" w:rsidRDefault="00A41430" w:rsidP="0018203E">
      <w:pPr>
        <w:jc w:val="both"/>
      </w:pPr>
      <w:r w:rsidRPr="0060399B">
        <w:t xml:space="preserve">(3) Az ingatlantulajdonosok a (4) bekezdés szerinti engedélyezett időszakon kívül, a nem komposztált, illetve más módon nem hasznosított avar és kerti hulladék elhelyezéséről a Mohácsi Önkormányzatnak a köztisztaságról, valamint a hulladékgazdálkodási közszolgáltatás ellátásának </w:t>
      </w:r>
      <w:r w:rsidR="0060399B">
        <w:t>rendjéről szóló 7/2014.(VI.2.</w:t>
      </w:r>
      <w:proofErr w:type="gramStart"/>
      <w:r w:rsidR="0060399B">
        <w:t>)</w:t>
      </w:r>
      <w:proofErr w:type="spellStart"/>
      <w:r w:rsidR="0060399B">
        <w:t>ö</w:t>
      </w:r>
      <w:r w:rsidRPr="0060399B">
        <w:t>r</w:t>
      </w:r>
      <w:proofErr w:type="spellEnd"/>
      <w:proofErr w:type="gramEnd"/>
      <w:r w:rsidRPr="0060399B">
        <w:t xml:space="preserve">. számú rendeletben foglaltak szerint kötelesek gondoskodni. </w:t>
      </w:r>
    </w:p>
    <w:p w:rsidR="001F32EE" w:rsidRDefault="001F32EE" w:rsidP="0018203E">
      <w:pPr>
        <w:jc w:val="both"/>
      </w:pPr>
    </w:p>
    <w:p w:rsidR="00A41430" w:rsidRPr="0060399B" w:rsidRDefault="00A41430" w:rsidP="0018203E">
      <w:pPr>
        <w:jc w:val="both"/>
      </w:pPr>
      <w:r w:rsidRPr="0060399B">
        <w:t>(4) Az avar és kerti hulladék nyílttéri égetése</w:t>
      </w:r>
      <w:r w:rsidR="00527AC9" w:rsidRPr="0060399B">
        <w:t xml:space="preserve"> </w:t>
      </w:r>
      <w:r w:rsidR="0060399B">
        <w:t>– a 4.</w:t>
      </w:r>
      <w:r w:rsidRPr="0060399B">
        <w:t>§</w:t>
      </w:r>
      <w:proofErr w:type="spellStart"/>
      <w:r w:rsidRPr="0060399B">
        <w:t>-ban</w:t>
      </w:r>
      <w:proofErr w:type="spellEnd"/>
      <w:r w:rsidRPr="0060399B">
        <w:t xml:space="preserve"> foglalt korlátozásokkal – az ingatlannal közvetlenül határos ingatlanok tulajdonosainak előzetes értesítése mellett, az alábbi időszakokban </w:t>
      </w:r>
    </w:p>
    <w:p w:rsidR="00A41430" w:rsidRPr="0060399B" w:rsidRDefault="00A41430" w:rsidP="0018203E">
      <w:pPr>
        <w:jc w:val="both"/>
      </w:pPr>
    </w:p>
    <w:p w:rsidR="00A41430" w:rsidRPr="0060399B" w:rsidRDefault="00A41430" w:rsidP="0018203E">
      <w:pPr>
        <w:pStyle w:val="Listaszerbekezds"/>
        <w:numPr>
          <w:ilvl w:val="0"/>
          <w:numId w:val="1"/>
        </w:numPr>
        <w:jc w:val="both"/>
      </w:pPr>
      <w:r w:rsidRPr="0060399B">
        <w:t>munkanapokon 08:00 órától – 18:00 óráig,</w:t>
      </w:r>
    </w:p>
    <w:p w:rsidR="00A41430" w:rsidRPr="0060399B" w:rsidRDefault="00A41430" w:rsidP="0018203E">
      <w:pPr>
        <w:pStyle w:val="Listaszerbekezds"/>
        <w:numPr>
          <w:ilvl w:val="0"/>
          <w:numId w:val="1"/>
        </w:numPr>
        <w:jc w:val="both"/>
      </w:pPr>
      <w:r w:rsidRPr="0060399B">
        <w:t>szombaton 08:00 órától – 14:00 óráig</w:t>
      </w:r>
    </w:p>
    <w:p w:rsidR="00A41430" w:rsidRPr="0060399B" w:rsidRDefault="00A41430" w:rsidP="0018203E">
      <w:pPr>
        <w:jc w:val="both"/>
      </w:pPr>
    </w:p>
    <w:p w:rsidR="00A41430" w:rsidRPr="0060399B" w:rsidRDefault="00A41430" w:rsidP="0018203E">
      <w:pPr>
        <w:jc w:val="both"/>
      </w:pPr>
      <w:r w:rsidRPr="0060399B">
        <w:t xml:space="preserve"> – az (5) – (8) bekezdésekben foglaltak betartásával – megengedett. </w:t>
      </w:r>
    </w:p>
    <w:p w:rsidR="00A41430" w:rsidRPr="0060399B" w:rsidRDefault="00A41430" w:rsidP="0018203E">
      <w:pPr>
        <w:jc w:val="both"/>
      </w:pPr>
    </w:p>
    <w:p w:rsidR="00A41430" w:rsidRPr="0060399B" w:rsidRDefault="00A41430" w:rsidP="0018203E">
      <w:pPr>
        <w:jc w:val="both"/>
      </w:pPr>
      <w:r w:rsidRPr="0060399B">
        <w:t>(5) Az avar és kerti hulladék égetése 18. életévét betöltött, cselekvőképes személy által vagy felügyelete mellett, a tűzvédelmi előírások betartásával végezhető úgy</w:t>
      </w:r>
      <w:r w:rsidR="00D15DCA" w:rsidRPr="0060399B">
        <w:t>,</w:t>
      </w:r>
      <w:r w:rsidRPr="0060399B">
        <w:t xml:space="preserve"> hogy az égetéssel, az égetés hősugárzásával környezeti, vagyoni kárt ne okozzon, az emberi egészséget, a közlekedés biztonságát ne veszélyeztesse. </w:t>
      </w:r>
    </w:p>
    <w:p w:rsidR="00A41430" w:rsidRPr="0060399B" w:rsidRDefault="00A41430" w:rsidP="0018203E">
      <w:pPr>
        <w:jc w:val="both"/>
      </w:pPr>
    </w:p>
    <w:p w:rsidR="00A41430" w:rsidRPr="0060399B" w:rsidRDefault="00A41430" w:rsidP="0018203E">
      <w:pPr>
        <w:jc w:val="both"/>
      </w:pPr>
      <w:r w:rsidRPr="0060399B">
        <w:t xml:space="preserve">(6) Az ingatlanon kizárólag az ott képződött avar és kerti hulladék égethető el. Az égetésre a környezeti terhelés csökkentése érdekében száraz anyaggal, a meteorológiai viszonyokra figyelemmel, szélcsendes időben kerülhet sor. </w:t>
      </w:r>
    </w:p>
    <w:p w:rsidR="00A41430" w:rsidRPr="0060399B" w:rsidRDefault="00A41430" w:rsidP="0018203E">
      <w:pPr>
        <w:jc w:val="both"/>
      </w:pPr>
    </w:p>
    <w:p w:rsidR="00D15DCA" w:rsidRPr="0060399B" w:rsidRDefault="00D15DCA" w:rsidP="0018203E">
      <w:pPr>
        <w:jc w:val="both"/>
      </w:pPr>
      <w:r w:rsidRPr="0060399B">
        <w:t xml:space="preserve">(7) Égetni csak száraz kerti hulladékot lehet. </w:t>
      </w:r>
    </w:p>
    <w:p w:rsidR="00D15DCA" w:rsidRPr="0060399B" w:rsidRDefault="00D15DCA" w:rsidP="0018203E">
      <w:pPr>
        <w:jc w:val="both"/>
      </w:pPr>
    </w:p>
    <w:p w:rsidR="00D15DCA" w:rsidRPr="0060399B" w:rsidRDefault="00D15DCA" w:rsidP="0018203E">
      <w:pPr>
        <w:jc w:val="both"/>
      </w:pPr>
      <w:r w:rsidRPr="0060399B">
        <w:t xml:space="preserve">(8) Az avar és a kerti hulladék égetését úgy kell elvégezni, hogy a környezetét erősen zavaró, ingerlő füst, bűz, pernye és hőtermelés hatása ne álljon fenn, az tűz- és robbanásveszélyt ne jelentsen. </w:t>
      </w:r>
    </w:p>
    <w:p w:rsidR="00D15DCA" w:rsidRPr="0060399B" w:rsidRDefault="00D15DCA" w:rsidP="0018203E">
      <w:pPr>
        <w:jc w:val="both"/>
      </w:pPr>
    </w:p>
    <w:p w:rsidR="00D15DCA" w:rsidRPr="0060399B" w:rsidRDefault="00D15DCA" w:rsidP="0018203E">
      <w:pPr>
        <w:jc w:val="both"/>
      </w:pPr>
      <w:r w:rsidRPr="0060399B">
        <w:t>(9) Nagy mennyiségű füstöt termelő nedves kerti hulladék égetése tilos.</w:t>
      </w:r>
    </w:p>
    <w:p w:rsidR="00D15DCA" w:rsidRPr="0060399B" w:rsidRDefault="00D15DCA" w:rsidP="0018203E">
      <w:pPr>
        <w:jc w:val="both"/>
      </w:pPr>
    </w:p>
    <w:p w:rsidR="00A41430" w:rsidRPr="0060399B" w:rsidRDefault="00A41430" w:rsidP="0018203E">
      <w:pPr>
        <w:jc w:val="both"/>
      </w:pPr>
      <w:r w:rsidRPr="0060399B">
        <w:t>(</w:t>
      </w:r>
      <w:r w:rsidR="00D15DCA" w:rsidRPr="0060399B">
        <w:t>10</w:t>
      </w:r>
      <w:r w:rsidRPr="0060399B">
        <w:t>) A tűz őrzéséről és veszély esetén annak eloltásáról a tűz gyújtója köteles gondoskodni. A tűz helyszínén olyan eszközöket és felszereléseket kell készenlétben tartani</w:t>
      </w:r>
      <w:r w:rsidR="00B42D4C" w:rsidRPr="0060399B">
        <w:t xml:space="preserve"> (pl. lapát, ásó, homok, vödör, oltóvíz)</w:t>
      </w:r>
      <w:r w:rsidRPr="0060399B">
        <w:t xml:space="preserve">, amelyekkel a tűz terjedése megakadályozható, illetőleg eloltható. </w:t>
      </w:r>
    </w:p>
    <w:p w:rsidR="00A41430" w:rsidRPr="0060399B" w:rsidRDefault="00A41430" w:rsidP="0018203E">
      <w:pPr>
        <w:jc w:val="both"/>
      </w:pPr>
    </w:p>
    <w:p w:rsidR="00A41430" w:rsidRPr="0060399B" w:rsidRDefault="00A41430" w:rsidP="0018203E">
      <w:pPr>
        <w:jc w:val="both"/>
      </w:pPr>
      <w:r w:rsidRPr="0060399B">
        <w:t>(</w:t>
      </w:r>
      <w:r w:rsidR="00D15DCA" w:rsidRPr="0060399B">
        <w:t>11</w:t>
      </w:r>
      <w:r w:rsidRPr="0060399B">
        <w:t>) Az égetés befejezésével a tüzet el kell oltani és a parázslást, izzást vízzel, földrakással, kéziszerszámokkal stb. meg kell szüntetni.</w:t>
      </w:r>
    </w:p>
    <w:p w:rsidR="00F979AF" w:rsidRPr="0060399B" w:rsidRDefault="00F979AF" w:rsidP="0018203E">
      <w:pPr>
        <w:jc w:val="both"/>
      </w:pPr>
    </w:p>
    <w:p w:rsidR="00F979AF" w:rsidRPr="0060399B" w:rsidRDefault="00F979AF" w:rsidP="0018203E">
      <w:pPr>
        <w:jc w:val="center"/>
        <w:rPr>
          <w:b/>
        </w:rPr>
      </w:pPr>
      <w:r w:rsidRPr="0060399B">
        <w:rPr>
          <w:b/>
        </w:rPr>
        <w:t>Tiltó és korlátozó rendelkezések</w:t>
      </w:r>
    </w:p>
    <w:p w:rsidR="0060399B" w:rsidRDefault="0060399B" w:rsidP="0018203E">
      <w:pPr>
        <w:jc w:val="center"/>
        <w:rPr>
          <w:b/>
        </w:rPr>
      </w:pPr>
    </w:p>
    <w:p w:rsidR="00F979AF" w:rsidRPr="0060399B" w:rsidRDefault="00F979AF" w:rsidP="0018203E">
      <w:pPr>
        <w:jc w:val="center"/>
        <w:rPr>
          <w:b/>
        </w:rPr>
      </w:pPr>
      <w:r w:rsidRPr="0060399B">
        <w:rPr>
          <w:b/>
        </w:rPr>
        <w:t>4.§</w:t>
      </w:r>
    </w:p>
    <w:p w:rsidR="00F979AF" w:rsidRPr="0060399B" w:rsidRDefault="00F979AF" w:rsidP="0018203E">
      <w:pPr>
        <w:jc w:val="both"/>
      </w:pPr>
    </w:p>
    <w:p w:rsidR="00F979AF" w:rsidRPr="0060399B" w:rsidRDefault="00F979AF" w:rsidP="0018203E">
      <w:pPr>
        <w:jc w:val="both"/>
      </w:pPr>
      <w:r w:rsidRPr="0060399B">
        <w:t>(1) Az avar és kerti hulladék égetése vasárnap és ünnepnapokon tilos. Az égetendő avar és kerti hulladék nem tartalmazhat semmilyen más kommunális, ipari eredetű, illetve veszélyes hulladékot vagy vegyi anyagot</w:t>
      </w:r>
      <w:r w:rsidR="00226CFD" w:rsidRPr="0060399B">
        <w:t xml:space="preserve">, </w:t>
      </w:r>
      <w:r w:rsidR="00226CFD" w:rsidRPr="0060399B">
        <w:rPr>
          <w:rStyle w:val="Kiemels2"/>
          <w:b w:val="0"/>
          <w:shd w:val="clear" w:color="auto" w:fill="FFFFFF"/>
        </w:rPr>
        <w:t xml:space="preserve">a környezetre ártalmas, vagy az égés közben azzá váló anyagokat (pl.: műanyag, gumiabroncs, </w:t>
      </w:r>
      <w:r w:rsidR="00D15DCA" w:rsidRPr="0060399B">
        <w:rPr>
          <w:rStyle w:val="Kiemels2"/>
          <w:b w:val="0"/>
          <w:shd w:val="clear" w:color="auto" w:fill="FFFFFF"/>
        </w:rPr>
        <w:t xml:space="preserve">festék, </w:t>
      </w:r>
      <w:r w:rsidR="00226CFD" w:rsidRPr="0060399B">
        <w:rPr>
          <w:rStyle w:val="Kiemels2"/>
          <w:b w:val="0"/>
          <w:shd w:val="clear" w:color="auto" w:fill="FFFFFF"/>
        </w:rPr>
        <w:t>éghető települési szilárd hulladék, stb.)</w:t>
      </w:r>
      <w:r w:rsidR="00226CFD" w:rsidRPr="0060399B">
        <w:rPr>
          <w:rStyle w:val="apple-converted-space"/>
          <w:b/>
          <w:bCs/>
          <w:shd w:val="clear" w:color="auto" w:fill="FFFFFF"/>
        </w:rPr>
        <w:t> </w:t>
      </w:r>
      <w:r w:rsidRPr="0060399B">
        <w:t xml:space="preserve">. Az égési folyamat gyorsítása, elősegítése céljából égésgyorsító szer (robbanásveszélyes anyag, tűzveszélyes folyadék, gázolaj, tüzelőolaj, petróleum, növényi olaj stb.) használata tilos. </w:t>
      </w:r>
    </w:p>
    <w:p w:rsidR="00F979AF" w:rsidRPr="0060399B" w:rsidRDefault="00F979AF" w:rsidP="0018203E">
      <w:pPr>
        <w:jc w:val="both"/>
      </w:pPr>
    </w:p>
    <w:p w:rsidR="00F979AF" w:rsidRPr="0060399B" w:rsidRDefault="00F979AF" w:rsidP="0018203E">
      <w:pPr>
        <w:jc w:val="both"/>
      </w:pPr>
      <w:r w:rsidRPr="0060399B">
        <w:t xml:space="preserve">(2) Tilos a nyílttéri égetés a </w:t>
      </w:r>
      <w:proofErr w:type="gramStart"/>
      <w:r w:rsidRPr="0060399B">
        <w:t>füst-köd riadó</w:t>
      </w:r>
      <w:proofErr w:type="gramEnd"/>
      <w:r w:rsidRPr="0060399B">
        <w:t xml:space="preserve"> alkalmával elrendelt korlátozás időtartama alatt. </w:t>
      </w:r>
      <w:r w:rsidR="00B42D4C" w:rsidRPr="0060399B">
        <w:t xml:space="preserve">A hatóság által elrendelt általános tűzgyújtási tilalom idején, az elrendelt korlátozás időtartama alatt az általános tűzgyújtási tilalom idejére vonatkozó szabályokat be kell tartani, amelyek a következők: tűzgyújtási tilalom idején tilos tüzet gyújtani az erdőterületeken, valamint a fásításokban, és az ezek 200 méteres </w:t>
      </w:r>
      <w:r w:rsidR="00B42D4C" w:rsidRPr="0060399B">
        <w:lastRenderedPageBreak/>
        <w:t>körzetén belül levő külterületi ingatlanokon. Ide értendők a felsorolt területeken található tűzrakó helyek, a vasút és közút menti fásítások, de tilos a parlag- és gaz égetése is.</w:t>
      </w:r>
    </w:p>
    <w:p w:rsidR="00F979AF" w:rsidRPr="0060399B" w:rsidRDefault="00F979AF" w:rsidP="0018203E">
      <w:pPr>
        <w:jc w:val="both"/>
      </w:pPr>
    </w:p>
    <w:p w:rsidR="00F979AF" w:rsidRPr="0060399B" w:rsidRDefault="00F979AF" w:rsidP="0018203E">
      <w:pPr>
        <w:jc w:val="both"/>
      </w:pPr>
      <w:r w:rsidRPr="0060399B">
        <w:t xml:space="preserve">(3) Tilos az avar és kerti hulladék nyílttéri égetése jogszabállyal műemlékké nyilvánított ingatlan területén, közterületen, egészségügyi, oktatási és kulturális intézmények 100 méteres körzetében az intézmény nyitvatartási ideje alatt. </w:t>
      </w:r>
    </w:p>
    <w:p w:rsidR="00F979AF" w:rsidRPr="0060399B" w:rsidRDefault="00F979AF" w:rsidP="0018203E">
      <w:pPr>
        <w:jc w:val="both"/>
      </w:pPr>
    </w:p>
    <w:p w:rsidR="00F979AF" w:rsidRPr="0060399B" w:rsidRDefault="00F979AF" w:rsidP="0018203E">
      <w:pPr>
        <w:jc w:val="both"/>
      </w:pPr>
      <w:r w:rsidRPr="0060399B">
        <w:t xml:space="preserve">(4) Tilos a nyílttéri égetés a közművek védőtávolságán belül. </w:t>
      </w:r>
    </w:p>
    <w:p w:rsidR="00F979AF" w:rsidRPr="0060399B" w:rsidRDefault="00F979AF" w:rsidP="0018203E">
      <w:pPr>
        <w:jc w:val="both"/>
      </w:pPr>
    </w:p>
    <w:p w:rsidR="00A82BD0" w:rsidRPr="0060399B" w:rsidRDefault="00A82BD0" w:rsidP="00A82BD0">
      <w:pPr>
        <w:jc w:val="center"/>
        <w:rPr>
          <w:b/>
        </w:rPr>
      </w:pPr>
      <w:r w:rsidRPr="0060399B">
        <w:rPr>
          <w:b/>
        </w:rPr>
        <w:t>A háztartási tevékenységgel okozott légszennyezésre vonatkozó szabályok</w:t>
      </w:r>
    </w:p>
    <w:p w:rsidR="00A82BD0" w:rsidRPr="0060399B" w:rsidRDefault="00A82BD0" w:rsidP="0018203E">
      <w:pPr>
        <w:jc w:val="center"/>
        <w:rPr>
          <w:b/>
        </w:rPr>
      </w:pPr>
    </w:p>
    <w:p w:rsidR="00D15DCA" w:rsidRPr="0060399B" w:rsidRDefault="00F979AF" w:rsidP="0018203E">
      <w:pPr>
        <w:jc w:val="center"/>
        <w:rPr>
          <w:b/>
        </w:rPr>
      </w:pPr>
      <w:r w:rsidRPr="0060399B">
        <w:rPr>
          <w:b/>
        </w:rPr>
        <w:t>5.§</w:t>
      </w:r>
    </w:p>
    <w:p w:rsidR="00D15DCA" w:rsidRPr="0060399B" w:rsidRDefault="00D15DCA" w:rsidP="0018203E">
      <w:pPr>
        <w:jc w:val="both"/>
      </w:pPr>
    </w:p>
    <w:p w:rsidR="00A82BD0" w:rsidRPr="0060399B" w:rsidRDefault="00A82BD0" w:rsidP="001F32EE">
      <w:pPr>
        <w:pStyle w:val="Listaszerbekezds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60399B">
        <w:t xml:space="preserve">Az egyedi fűtéssel rendelkező </w:t>
      </w:r>
      <w:proofErr w:type="gramStart"/>
      <w:r w:rsidRPr="0060399B">
        <w:t>lakóházakban</w:t>
      </w:r>
      <w:proofErr w:type="gramEnd"/>
      <w:r w:rsidRPr="0060399B">
        <w:t xml:space="preserve"> a tüzelőberendezésekben csak az arra a berendezésre engedélyezett tüzelőanyagot szabad elégetni. </w:t>
      </w:r>
      <w:r w:rsidR="00FB7078" w:rsidRPr="0060399B">
        <w:t>A tüzelőberendezéseket a használathoz igazodóan megfelelően karban kell tartani.</w:t>
      </w:r>
    </w:p>
    <w:p w:rsidR="00A82BD0" w:rsidRPr="0060399B" w:rsidRDefault="00A82BD0" w:rsidP="00A82BD0">
      <w:pPr>
        <w:jc w:val="both"/>
      </w:pPr>
    </w:p>
    <w:p w:rsidR="00A82BD0" w:rsidRPr="0060399B" w:rsidRDefault="00A82BD0" w:rsidP="00A82BD0">
      <w:pPr>
        <w:jc w:val="both"/>
      </w:pPr>
      <w:r w:rsidRPr="0060399B">
        <w:t xml:space="preserve">(2) A tüzelőanyag ipari hulladékot, műanyagot, gumit, vegyszert, festékmaradékot, egyéb veszélyes hulladékot nem tartalmazhat. </w:t>
      </w:r>
    </w:p>
    <w:p w:rsidR="00A82BD0" w:rsidRPr="0060399B" w:rsidRDefault="00A82BD0" w:rsidP="00A82BD0">
      <w:pPr>
        <w:jc w:val="both"/>
      </w:pPr>
    </w:p>
    <w:p w:rsidR="00A82BD0" w:rsidRPr="0060399B" w:rsidRDefault="00A82BD0" w:rsidP="00A82BD0">
      <w:pPr>
        <w:jc w:val="both"/>
      </w:pPr>
      <w:r w:rsidRPr="0060399B">
        <w:t>(3) Háztartásokban a kis mennyiségben keletkező papírhulladék és veszélyesnek nem minősülő fahulladék háztartási tüzelőberendezésben történő égetése engedély nélkül végezhető.</w:t>
      </w:r>
    </w:p>
    <w:p w:rsidR="00A82BD0" w:rsidRPr="0060399B" w:rsidRDefault="00A82BD0" w:rsidP="00A82BD0">
      <w:pPr>
        <w:jc w:val="both"/>
      </w:pPr>
    </w:p>
    <w:p w:rsidR="00A82BD0" w:rsidRPr="0060399B" w:rsidRDefault="00A82BD0" w:rsidP="00A82BD0">
      <w:pPr>
        <w:jc w:val="both"/>
      </w:pPr>
      <w:r w:rsidRPr="0060399B">
        <w:t xml:space="preserve">(4) Szilárd halmazállapotú tüzelőanyagok csak száraz állapotban tüzelhetők. </w:t>
      </w:r>
    </w:p>
    <w:p w:rsidR="00A82BD0" w:rsidRPr="0060399B" w:rsidRDefault="00A82BD0" w:rsidP="0018203E">
      <w:pPr>
        <w:jc w:val="both"/>
      </w:pPr>
    </w:p>
    <w:p w:rsidR="00A82BD0" w:rsidRPr="0060399B" w:rsidRDefault="00A82BD0" w:rsidP="00A82BD0">
      <w:pPr>
        <w:jc w:val="center"/>
        <w:rPr>
          <w:b/>
        </w:rPr>
      </w:pPr>
      <w:r w:rsidRPr="0060399B">
        <w:rPr>
          <w:b/>
        </w:rPr>
        <w:t>6.§</w:t>
      </w:r>
    </w:p>
    <w:p w:rsidR="00A82BD0" w:rsidRPr="0060399B" w:rsidRDefault="00A82BD0" w:rsidP="00A82BD0">
      <w:pPr>
        <w:jc w:val="center"/>
      </w:pPr>
    </w:p>
    <w:p w:rsidR="00F979AF" w:rsidRDefault="00F979AF" w:rsidP="0018203E">
      <w:pPr>
        <w:jc w:val="both"/>
      </w:pPr>
      <w:r w:rsidRPr="0060399B">
        <w:t xml:space="preserve">E rendelet a kihirdetését követő napon lép hatályba, kihirdetésével egyidejűleg hatályát veszti a Mohácsi Önkormányzatnak a köztisztaságról, valamint a hulladékgazdálkodási közszolgáltatás ellátásának </w:t>
      </w:r>
      <w:r w:rsidR="0060399B">
        <w:t>rendjéről szóló 7/2014.(VI.2.</w:t>
      </w:r>
      <w:proofErr w:type="gramStart"/>
      <w:r w:rsidR="0060399B">
        <w:t>)ö</w:t>
      </w:r>
      <w:r w:rsidRPr="0060399B">
        <w:t>r</w:t>
      </w:r>
      <w:proofErr w:type="gramEnd"/>
      <w:r w:rsidRPr="0060399B">
        <w:t>. számú rendelete 13.§</w:t>
      </w:r>
      <w:proofErr w:type="spellStart"/>
      <w:r w:rsidRPr="0060399B">
        <w:t>-ának</w:t>
      </w:r>
      <w:proofErr w:type="spellEnd"/>
      <w:r w:rsidRPr="0060399B">
        <w:t xml:space="preserve"> (8) bekezdése. </w:t>
      </w:r>
    </w:p>
    <w:p w:rsidR="001F32EE" w:rsidRDefault="001F32EE" w:rsidP="0018203E">
      <w:pPr>
        <w:jc w:val="both"/>
      </w:pPr>
    </w:p>
    <w:p w:rsidR="001F32EE" w:rsidRPr="0060399B" w:rsidRDefault="001F32EE" w:rsidP="0018203E">
      <w:pPr>
        <w:jc w:val="both"/>
      </w:pPr>
      <w:bookmarkStart w:id="0" w:name="_GoBack"/>
      <w:bookmarkEnd w:id="0"/>
    </w:p>
    <w:sectPr w:rsidR="001F32EE" w:rsidRPr="0060399B" w:rsidSect="0060399B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F46"/>
    <w:multiLevelType w:val="hybridMultilevel"/>
    <w:tmpl w:val="0C2C429A"/>
    <w:lvl w:ilvl="0" w:tplc="223CA5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405"/>
    <w:multiLevelType w:val="hybridMultilevel"/>
    <w:tmpl w:val="2D9C302A"/>
    <w:lvl w:ilvl="0" w:tplc="D812B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27A"/>
    <w:multiLevelType w:val="hybridMultilevel"/>
    <w:tmpl w:val="2C38DE66"/>
    <w:lvl w:ilvl="0" w:tplc="7416DE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DD3"/>
    <w:multiLevelType w:val="hybridMultilevel"/>
    <w:tmpl w:val="8B9C72B4"/>
    <w:lvl w:ilvl="0" w:tplc="91BC53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B235D"/>
    <w:multiLevelType w:val="hybridMultilevel"/>
    <w:tmpl w:val="90CA0CA6"/>
    <w:lvl w:ilvl="0" w:tplc="0E180A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35A03"/>
    <w:multiLevelType w:val="hybridMultilevel"/>
    <w:tmpl w:val="6B8A028C"/>
    <w:lvl w:ilvl="0" w:tplc="8F0E8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BF8"/>
    <w:multiLevelType w:val="hybridMultilevel"/>
    <w:tmpl w:val="D42C4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962D5"/>
    <w:multiLevelType w:val="hybridMultilevel"/>
    <w:tmpl w:val="15A6C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D4899"/>
    <w:multiLevelType w:val="hybridMultilevel"/>
    <w:tmpl w:val="C3E014AC"/>
    <w:lvl w:ilvl="0" w:tplc="AEBCD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83FCD"/>
    <w:multiLevelType w:val="hybridMultilevel"/>
    <w:tmpl w:val="91D068BE"/>
    <w:lvl w:ilvl="0" w:tplc="8CD418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43873"/>
    <w:multiLevelType w:val="hybridMultilevel"/>
    <w:tmpl w:val="C0E6C58A"/>
    <w:lvl w:ilvl="0" w:tplc="A02E71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154DF"/>
    <w:multiLevelType w:val="hybridMultilevel"/>
    <w:tmpl w:val="03BCA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D0AC8"/>
    <w:multiLevelType w:val="hybridMultilevel"/>
    <w:tmpl w:val="512EB61C"/>
    <w:lvl w:ilvl="0" w:tplc="E78EC1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B3F66"/>
    <w:multiLevelType w:val="hybridMultilevel"/>
    <w:tmpl w:val="D8EC5762"/>
    <w:lvl w:ilvl="0" w:tplc="7C008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EF"/>
    <w:rsid w:val="00050DD7"/>
    <w:rsid w:val="000654E4"/>
    <w:rsid w:val="0018203E"/>
    <w:rsid w:val="001F32EE"/>
    <w:rsid w:val="00226CFD"/>
    <w:rsid w:val="002E5009"/>
    <w:rsid w:val="00497BBB"/>
    <w:rsid w:val="00527AC9"/>
    <w:rsid w:val="0053200F"/>
    <w:rsid w:val="00600A50"/>
    <w:rsid w:val="0060132F"/>
    <w:rsid w:val="0060399B"/>
    <w:rsid w:val="00694FE4"/>
    <w:rsid w:val="006B4795"/>
    <w:rsid w:val="006E6D2A"/>
    <w:rsid w:val="00820CC0"/>
    <w:rsid w:val="00852F49"/>
    <w:rsid w:val="008D1513"/>
    <w:rsid w:val="008D2DEF"/>
    <w:rsid w:val="00A41430"/>
    <w:rsid w:val="00A82BD0"/>
    <w:rsid w:val="00AF51BA"/>
    <w:rsid w:val="00B42D4C"/>
    <w:rsid w:val="00BB53DF"/>
    <w:rsid w:val="00C71058"/>
    <w:rsid w:val="00D15DCA"/>
    <w:rsid w:val="00D61B12"/>
    <w:rsid w:val="00DC3A8C"/>
    <w:rsid w:val="00F82690"/>
    <w:rsid w:val="00F979AF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143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654E4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54E4"/>
    <w:rPr>
      <w:b/>
      <w:bCs/>
    </w:rPr>
  </w:style>
  <w:style w:type="character" w:customStyle="1" w:styleId="apple-converted-space">
    <w:name w:val="apple-converted-space"/>
    <w:basedOn w:val="Bekezdsalapbettpusa"/>
    <w:rsid w:val="00065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143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654E4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54E4"/>
    <w:rPr>
      <w:b/>
      <w:bCs/>
    </w:rPr>
  </w:style>
  <w:style w:type="character" w:customStyle="1" w:styleId="apple-converted-space">
    <w:name w:val="apple-converted-space"/>
    <w:basedOn w:val="Bekezdsalapbettpusa"/>
    <w:rsid w:val="0006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kovacs_mirella</dc:creator>
  <cp:lastModifiedBy>birone_emerencia</cp:lastModifiedBy>
  <cp:revision>3</cp:revision>
  <dcterms:created xsi:type="dcterms:W3CDTF">2017-07-03T06:41:00Z</dcterms:created>
  <dcterms:modified xsi:type="dcterms:W3CDTF">2017-07-03T06:43:00Z</dcterms:modified>
</cp:coreProperties>
</file>