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Mohács Város Önkormányzata Képviselő-testületének 16/2021. (IX. 27.) önkormányzati rendelete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2C6542">
        <w:rPr>
          <w:rFonts w:cs="Times New Roman"/>
          <w:b/>
          <w:bCs/>
          <w:sz w:val="22"/>
          <w:szCs w:val="22"/>
        </w:rPr>
        <w:t>a</w:t>
      </w:r>
      <w:proofErr w:type="gramEnd"/>
      <w:r w:rsidRPr="002C6542">
        <w:rPr>
          <w:rFonts w:cs="Times New Roman"/>
          <w:b/>
          <w:bCs/>
          <w:sz w:val="22"/>
          <w:szCs w:val="22"/>
        </w:rPr>
        <w:t xml:space="preserve"> 2021. évi költségvetésről szóló 4/2021. (II.12.) önkormányzati rendelet módosításáról</w:t>
      </w:r>
    </w:p>
    <w:p w:rsidR="0087413E" w:rsidRPr="002C6542" w:rsidRDefault="00AF4BD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Mohács Város Képviselő-testülete a helyi önkormányzatokról szóló 2011. évi CLXXXIX. törvény, és az államháztartásról szóló 2011. évi CXCV. törvény (a továbbiakban: Áht.) által adott felhatalmazás alapján – figyelemmel a Magyar Köztársaság 2021. évi központi költségvetéséről szóló 2020. évi CX. törvény és az Áht. </w:t>
      </w:r>
      <w:proofErr w:type="gramStart"/>
      <w:r w:rsidRPr="002C6542">
        <w:rPr>
          <w:rFonts w:cs="Times New Roman"/>
          <w:sz w:val="22"/>
          <w:szCs w:val="22"/>
        </w:rPr>
        <w:t>végrehajtására</w:t>
      </w:r>
      <w:proofErr w:type="gramEnd"/>
      <w:r w:rsidRPr="002C6542">
        <w:rPr>
          <w:rFonts w:cs="Times New Roman"/>
          <w:sz w:val="22"/>
          <w:szCs w:val="22"/>
        </w:rPr>
        <w:t xml:space="preserve"> kiadott 368/2011.(XII.31.)Korm. rendeletben (</w:t>
      </w:r>
      <w:proofErr w:type="spellStart"/>
      <w:r w:rsidRPr="002C6542">
        <w:rPr>
          <w:rFonts w:cs="Times New Roman"/>
          <w:sz w:val="22"/>
          <w:szCs w:val="22"/>
        </w:rPr>
        <w:t>Ávr</w:t>
      </w:r>
      <w:proofErr w:type="spellEnd"/>
      <w:r w:rsidRPr="002C6542">
        <w:rPr>
          <w:rFonts w:cs="Times New Roman"/>
          <w:sz w:val="22"/>
          <w:szCs w:val="22"/>
        </w:rPr>
        <w:t>.) foglaltakra – Mohács Város Önkormányzata 2021. évi költségvetéséről és végrehajtásának szabályairól, valamint a végrehajtáshoz kapcsolódó önkormányzati rendeletek módosításáról az alábbi rendeletet alkotja:</w:t>
      </w:r>
    </w:p>
    <w:p w:rsidR="0087413E" w:rsidRPr="002C6542" w:rsidRDefault="00AF4BD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1. §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A 2021. évi költségvetésről szóló 4/2021.(II.12.) </w:t>
      </w:r>
      <w:proofErr w:type="spellStart"/>
      <w:r w:rsidRPr="002C6542">
        <w:rPr>
          <w:rFonts w:cs="Times New Roman"/>
          <w:sz w:val="22"/>
          <w:szCs w:val="22"/>
        </w:rPr>
        <w:t>Ör</w:t>
      </w:r>
      <w:proofErr w:type="spellEnd"/>
      <w:r w:rsidRPr="002C6542">
        <w:rPr>
          <w:rFonts w:cs="Times New Roman"/>
          <w:sz w:val="22"/>
          <w:szCs w:val="22"/>
        </w:rPr>
        <w:t>. (a továbbiakban: R.) 5. §</w:t>
      </w:r>
      <w:proofErr w:type="spellStart"/>
      <w:r w:rsidRPr="002C6542">
        <w:rPr>
          <w:rFonts w:cs="Times New Roman"/>
          <w:sz w:val="22"/>
          <w:szCs w:val="22"/>
        </w:rPr>
        <w:t>-ának</w:t>
      </w:r>
      <w:proofErr w:type="spellEnd"/>
      <w:r w:rsidRPr="002C6542">
        <w:rPr>
          <w:rFonts w:cs="Times New Roman"/>
          <w:sz w:val="22"/>
          <w:szCs w:val="22"/>
        </w:rPr>
        <w:t xml:space="preserve"> (1) bekezdése helyébe a következő rendelkezés lép:</w:t>
      </w:r>
    </w:p>
    <w:p w:rsidR="0087413E" w:rsidRPr="002C6542" w:rsidRDefault="00AF4BD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„(1) Mohács Város Önkormányzata 2021. évi költségvetésének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C6542">
        <w:rPr>
          <w:rFonts w:cs="Times New Roman"/>
          <w:i/>
          <w:iCs/>
          <w:sz w:val="22"/>
          <w:szCs w:val="22"/>
        </w:rPr>
        <w:t>a</w:t>
      </w:r>
      <w:proofErr w:type="gramEnd"/>
      <w:r w:rsidRPr="002C6542">
        <w:rPr>
          <w:rFonts w:cs="Times New Roman"/>
          <w:i/>
          <w:iCs/>
          <w:sz w:val="22"/>
          <w:szCs w:val="22"/>
        </w:rPr>
        <w:t>)</w:t>
      </w:r>
      <w:r w:rsidRPr="002C6542">
        <w:rPr>
          <w:rFonts w:cs="Times New Roman"/>
          <w:sz w:val="22"/>
          <w:szCs w:val="22"/>
        </w:rPr>
        <w:tab/>
        <w:t xml:space="preserve">kiadási főösszege 15.759.449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ebből tárgyévi kiadások összege 15.759.449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b)</w:t>
      </w:r>
      <w:r w:rsidRPr="002C6542">
        <w:rPr>
          <w:rFonts w:cs="Times New Roman"/>
          <w:sz w:val="22"/>
          <w:szCs w:val="22"/>
        </w:rPr>
        <w:tab/>
        <w:t xml:space="preserve">bevételi főösszege 15.759.449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ebből tárgyévi bevételek összege 11.293.577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c)</w:t>
      </w:r>
      <w:r w:rsidRPr="002C6542">
        <w:rPr>
          <w:rFonts w:cs="Times New Roman"/>
          <w:sz w:val="22"/>
          <w:szCs w:val="22"/>
        </w:rPr>
        <w:tab/>
        <w:t xml:space="preserve">tárgyévi hiánya 4.465.872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ebből működési hiány 2.348.409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fejlesztési hiány 2.117.463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d)</w:t>
      </w:r>
      <w:r w:rsidRPr="002C6542">
        <w:rPr>
          <w:rFonts w:cs="Times New Roman"/>
          <w:sz w:val="22"/>
          <w:szCs w:val="22"/>
        </w:rPr>
        <w:tab/>
        <w:t xml:space="preserve">működési célú kiadás összege 6.120.267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ebből személyi jellegű kiadás 1.018.910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munkaadókat terhelő járulékok 161.511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dologi kiadások 883.286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ellátottak </w:t>
      </w:r>
      <w:proofErr w:type="spellStart"/>
      <w:r w:rsidRPr="002C6542">
        <w:rPr>
          <w:rFonts w:cs="Times New Roman"/>
          <w:sz w:val="22"/>
          <w:szCs w:val="22"/>
        </w:rPr>
        <w:t>pénzbeni</w:t>
      </w:r>
      <w:proofErr w:type="spellEnd"/>
      <w:r w:rsidRPr="002C6542">
        <w:rPr>
          <w:rFonts w:cs="Times New Roman"/>
          <w:sz w:val="22"/>
          <w:szCs w:val="22"/>
        </w:rPr>
        <w:t xml:space="preserve"> juttatása 55.405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átadott pénzeszközök 1.655.936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felújítási kiadások 8.400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</w:r>
      <w:proofErr w:type="gramStart"/>
      <w:r w:rsidRPr="002C6542">
        <w:rPr>
          <w:rFonts w:cs="Times New Roman"/>
          <w:sz w:val="22"/>
          <w:szCs w:val="22"/>
        </w:rPr>
        <w:t>felhalmozási</w:t>
      </w:r>
      <w:proofErr w:type="gramEnd"/>
      <w:r w:rsidRPr="002C6542">
        <w:rPr>
          <w:rFonts w:cs="Times New Roman"/>
          <w:sz w:val="22"/>
          <w:szCs w:val="22"/>
        </w:rPr>
        <w:t xml:space="preserve"> kiadások 38.979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működési célú tartalékok 2.297.840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.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működési célú bevétel összege 6.120.267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C6542">
        <w:rPr>
          <w:rFonts w:cs="Times New Roman"/>
          <w:i/>
          <w:iCs/>
          <w:sz w:val="22"/>
          <w:szCs w:val="22"/>
        </w:rPr>
        <w:t>e)</w:t>
      </w:r>
      <w:r w:rsidRPr="002C6542">
        <w:rPr>
          <w:rFonts w:cs="Times New Roman"/>
          <w:sz w:val="22"/>
          <w:szCs w:val="22"/>
        </w:rPr>
        <w:tab/>
        <w:t xml:space="preserve">felhalmozási célú kiadások 9.639.182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ebből dologi kiadás 438.569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átadott pénzeszközök működési célra 100.000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átadott pénzeszközök fejlesztési célra 2.309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felújítások összege 409.467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felhalmozási kiadások 6.596.507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hiteltörlesztés 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kölcsönök nyújtása 19.000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>kamat kiadások 0e Ft,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fejlesztési célú tartalékok 2.057.623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felhalmozási célú bevételek 9.639.182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hiteltörlesztés 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  <w:proofErr w:type="gramEnd"/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C6542">
        <w:rPr>
          <w:rFonts w:cs="Times New Roman"/>
          <w:i/>
          <w:iCs/>
          <w:sz w:val="22"/>
          <w:szCs w:val="22"/>
        </w:rPr>
        <w:t>f</w:t>
      </w:r>
      <w:proofErr w:type="gramEnd"/>
      <w:r w:rsidRPr="002C6542">
        <w:rPr>
          <w:rFonts w:cs="Times New Roman"/>
          <w:i/>
          <w:iCs/>
          <w:sz w:val="22"/>
          <w:szCs w:val="22"/>
        </w:rPr>
        <w:t>)</w:t>
      </w:r>
      <w:r w:rsidRPr="002C6542">
        <w:rPr>
          <w:rFonts w:cs="Times New Roman"/>
          <w:sz w:val="22"/>
          <w:szCs w:val="22"/>
        </w:rPr>
        <w:tab/>
        <w:t>költségvetési hiány belső finanszírozása: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előző évi pénzmaradvány igénybe vétele 4.306.621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ebből működési célú 2.189.158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 fejlesztési célú 2.117.463eFt, értékpapír értékesítés 159.251eFt</w:t>
      </w:r>
    </w:p>
    <w:p w:rsidR="0087413E" w:rsidRPr="002C6542" w:rsidRDefault="00AF4BD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C6542">
        <w:rPr>
          <w:rFonts w:cs="Times New Roman"/>
          <w:i/>
          <w:iCs/>
          <w:sz w:val="22"/>
          <w:szCs w:val="22"/>
        </w:rPr>
        <w:t>g</w:t>
      </w:r>
      <w:proofErr w:type="gramEnd"/>
      <w:r w:rsidRPr="002C6542">
        <w:rPr>
          <w:rFonts w:cs="Times New Roman"/>
          <w:i/>
          <w:iCs/>
          <w:sz w:val="22"/>
          <w:szCs w:val="22"/>
        </w:rPr>
        <w:t>)</w:t>
      </w:r>
      <w:r w:rsidRPr="002C6542">
        <w:rPr>
          <w:rFonts w:cs="Times New Roman"/>
          <w:sz w:val="22"/>
          <w:szCs w:val="22"/>
        </w:rPr>
        <w:tab/>
        <w:t>költségvetési hiány külső finanszírozása:</w:t>
      </w:r>
      <w:r w:rsidRPr="002C6542">
        <w:rPr>
          <w:rFonts w:cs="Times New Roman"/>
          <w:sz w:val="22"/>
          <w:szCs w:val="22"/>
        </w:rPr>
        <w:tab/>
        <w:t xml:space="preserve"> </w:t>
      </w:r>
      <w:r w:rsidRPr="002C6542">
        <w:rPr>
          <w:rFonts w:cs="Times New Roman"/>
          <w:sz w:val="22"/>
          <w:szCs w:val="22"/>
        </w:rPr>
        <w:br/>
        <w:t xml:space="preserve">fejlesztési/működési célú hitel felvétel tervezett összege 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.”</w:t>
      </w:r>
    </w:p>
    <w:p w:rsidR="0087413E" w:rsidRPr="002C6542" w:rsidRDefault="00AF4BD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2. §</w:t>
      </w:r>
    </w:p>
    <w:p w:rsidR="0087413E" w:rsidRPr="002C6542" w:rsidRDefault="00AF4BDB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lastRenderedPageBreak/>
        <w:t>A R. 6. §</w:t>
      </w:r>
      <w:proofErr w:type="spellStart"/>
      <w:r w:rsidRPr="002C6542">
        <w:rPr>
          <w:rFonts w:cs="Times New Roman"/>
          <w:sz w:val="22"/>
          <w:szCs w:val="22"/>
        </w:rPr>
        <w:t>-ának</w:t>
      </w:r>
      <w:proofErr w:type="spellEnd"/>
      <w:r w:rsidRPr="002C6542">
        <w:rPr>
          <w:rFonts w:cs="Times New Roman"/>
          <w:sz w:val="22"/>
          <w:szCs w:val="22"/>
        </w:rPr>
        <w:t xml:space="preserve"> (2) bekezdése helyébe a következő rendelkezés lép:</w:t>
      </w:r>
    </w:p>
    <w:p w:rsidR="0087413E" w:rsidRPr="002C6542" w:rsidRDefault="00AF4BD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„(2) Az önkormányzati költségvetési tartalék összesen 4.355.463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 melyből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C6542">
        <w:rPr>
          <w:rFonts w:cs="Times New Roman"/>
          <w:i/>
          <w:iCs/>
          <w:sz w:val="22"/>
          <w:szCs w:val="22"/>
        </w:rPr>
        <w:t>a</w:t>
      </w:r>
      <w:proofErr w:type="gramEnd"/>
      <w:r w:rsidRPr="002C6542">
        <w:rPr>
          <w:rFonts w:cs="Times New Roman"/>
          <w:i/>
          <w:iCs/>
          <w:sz w:val="22"/>
          <w:szCs w:val="22"/>
        </w:rPr>
        <w:t>)</w:t>
      </w:r>
      <w:r w:rsidRPr="002C6542">
        <w:rPr>
          <w:rFonts w:cs="Times New Roman"/>
          <w:sz w:val="22"/>
          <w:szCs w:val="22"/>
        </w:rPr>
        <w:tab/>
        <w:t xml:space="preserve">általános tartalék 2.297.840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b)</w:t>
      </w:r>
      <w:r w:rsidRPr="002C6542">
        <w:rPr>
          <w:rFonts w:cs="Times New Roman"/>
          <w:sz w:val="22"/>
          <w:szCs w:val="22"/>
        </w:rPr>
        <w:tab/>
        <w:t xml:space="preserve">fejlesztési céltartalék 1.902.623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c)</w:t>
      </w:r>
      <w:r w:rsidRPr="002C6542">
        <w:rPr>
          <w:rFonts w:cs="Times New Roman"/>
          <w:sz w:val="22"/>
          <w:szCs w:val="22"/>
        </w:rPr>
        <w:tab/>
        <w:t xml:space="preserve">fejlesztési tartalék 155.000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mely 5.000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 polgármesteri alapot, 150.000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 fejlesztési alapot tartalmaz,</w:t>
      </w:r>
    </w:p>
    <w:p w:rsidR="0087413E" w:rsidRPr="002C6542" w:rsidRDefault="00AF4BDB">
      <w:pPr>
        <w:pStyle w:val="Szvegtrzs"/>
        <w:spacing w:after="24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d)</w:t>
      </w:r>
      <w:r w:rsidRPr="002C6542">
        <w:rPr>
          <w:rFonts w:cs="Times New Roman"/>
          <w:sz w:val="22"/>
          <w:szCs w:val="22"/>
        </w:rPr>
        <w:tab/>
      </w:r>
      <w:proofErr w:type="gramStart"/>
      <w:r w:rsidRPr="002C6542">
        <w:rPr>
          <w:rFonts w:cs="Times New Roman"/>
          <w:sz w:val="22"/>
          <w:szCs w:val="22"/>
        </w:rPr>
        <w:t>A</w:t>
      </w:r>
      <w:proofErr w:type="gramEnd"/>
      <w:r w:rsidRPr="002C6542">
        <w:rPr>
          <w:rFonts w:cs="Times New Roman"/>
          <w:sz w:val="22"/>
          <w:szCs w:val="22"/>
        </w:rPr>
        <w:t xml:space="preserve"> pályázati-, és polgármesteri alap felosztását a 10. melléklet tartalmazza.”</w:t>
      </w:r>
    </w:p>
    <w:p w:rsidR="0087413E" w:rsidRPr="002C6542" w:rsidRDefault="00AF4BD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3. §</w:t>
      </w:r>
    </w:p>
    <w:p w:rsidR="0087413E" w:rsidRPr="002C6542" w:rsidRDefault="00AF4BDB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A R. 8. §</w:t>
      </w:r>
      <w:proofErr w:type="spellStart"/>
      <w:r w:rsidRPr="002C6542">
        <w:rPr>
          <w:rFonts w:cs="Times New Roman"/>
          <w:sz w:val="22"/>
          <w:szCs w:val="22"/>
        </w:rPr>
        <w:t>-ának</w:t>
      </w:r>
      <w:proofErr w:type="spellEnd"/>
      <w:r w:rsidRPr="002C6542">
        <w:rPr>
          <w:rFonts w:cs="Times New Roman"/>
          <w:sz w:val="22"/>
          <w:szCs w:val="22"/>
        </w:rPr>
        <w:t xml:space="preserve"> (1), (2) bekezdéseinek helyébe a következő rendelkezés lép:</w:t>
      </w:r>
    </w:p>
    <w:p w:rsidR="0087413E" w:rsidRPr="002C6542" w:rsidRDefault="00AF4BD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„(1) Az önkormányzat felújítási és felhalmozási kiadása összesen 7.053.353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 ebből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C6542">
        <w:rPr>
          <w:rFonts w:cs="Times New Roman"/>
          <w:i/>
          <w:iCs/>
          <w:sz w:val="22"/>
          <w:szCs w:val="22"/>
        </w:rPr>
        <w:t>a</w:t>
      </w:r>
      <w:proofErr w:type="gramEnd"/>
      <w:r w:rsidRPr="002C6542">
        <w:rPr>
          <w:rFonts w:cs="Times New Roman"/>
          <w:i/>
          <w:iCs/>
          <w:sz w:val="22"/>
          <w:szCs w:val="22"/>
        </w:rPr>
        <w:t>)</w:t>
      </w:r>
      <w:r w:rsidRPr="002C6542">
        <w:rPr>
          <w:rFonts w:cs="Times New Roman"/>
          <w:sz w:val="22"/>
          <w:szCs w:val="22"/>
        </w:rPr>
        <w:tab/>
      </w:r>
      <w:proofErr w:type="spellStart"/>
      <w:r w:rsidRPr="002C6542">
        <w:rPr>
          <w:rFonts w:cs="Times New Roman"/>
          <w:sz w:val="22"/>
          <w:szCs w:val="22"/>
        </w:rPr>
        <w:t>a</w:t>
      </w:r>
      <w:proofErr w:type="spellEnd"/>
      <w:r w:rsidRPr="002C6542">
        <w:rPr>
          <w:rFonts w:cs="Times New Roman"/>
          <w:sz w:val="22"/>
          <w:szCs w:val="22"/>
        </w:rPr>
        <w:t xml:space="preserve"> beruházások előirányzata 6.635.486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i/>
          <w:iCs/>
          <w:sz w:val="22"/>
          <w:szCs w:val="22"/>
        </w:rPr>
        <w:t>b)</w:t>
      </w:r>
      <w:r w:rsidRPr="002C6542">
        <w:rPr>
          <w:rFonts w:cs="Times New Roman"/>
          <w:sz w:val="22"/>
          <w:szCs w:val="22"/>
        </w:rPr>
        <w:tab/>
        <w:t xml:space="preserve">a felújítások előirányzata 417.867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</w:t>
      </w:r>
    </w:p>
    <w:p w:rsidR="0087413E" w:rsidRPr="002C6542" w:rsidRDefault="00AF4BDB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(2) Az (1) bekezdésben szereplő összegekből az EU-s pályázati források bevonásával megvalósuló projektek kiadása 720.724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 xml:space="preserve">, bevétele 1.538.405 </w:t>
      </w:r>
      <w:proofErr w:type="spellStart"/>
      <w:r w:rsidRPr="002C6542">
        <w:rPr>
          <w:rFonts w:cs="Times New Roman"/>
          <w:sz w:val="22"/>
          <w:szCs w:val="22"/>
        </w:rPr>
        <w:t>eFt</w:t>
      </w:r>
      <w:proofErr w:type="spellEnd"/>
      <w:r w:rsidRPr="002C6542">
        <w:rPr>
          <w:rFonts w:cs="Times New Roman"/>
          <w:sz w:val="22"/>
          <w:szCs w:val="22"/>
        </w:rPr>
        <w:t>,”</w:t>
      </w:r>
    </w:p>
    <w:p w:rsidR="0087413E" w:rsidRPr="002C6542" w:rsidRDefault="00AF4BD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4. §</w:t>
      </w:r>
    </w:p>
    <w:p w:rsidR="0087413E" w:rsidRPr="002C6542" w:rsidRDefault="00AF4BDB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A R. 3-9., számú mellékletei helyére e </w:t>
      </w:r>
      <w:proofErr w:type="gramStart"/>
      <w:r w:rsidRPr="002C6542">
        <w:rPr>
          <w:rFonts w:cs="Times New Roman"/>
          <w:sz w:val="22"/>
          <w:szCs w:val="22"/>
        </w:rPr>
        <w:t>rendelet vonatkozó</w:t>
      </w:r>
      <w:proofErr w:type="gramEnd"/>
      <w:r w:rsidRPr="002C6542">
        <w:rPr>
          <w:rFonts w:cs="Times New Roman"/>
          <w:sz w:val="22"/>
          <w:szCs w:val="22"/>
        </w:rPr>
        <w:t xml:space="preserve"> </w:t>
      </w:r>
      <w:r w:rsidR="005216F7">
        <w:rPr>
          <w:rFonts w:cs="Times New Roman"/>
          <w:sz w:val="22"/>
          <w:szCs w:val="22"/>
        </w:rPr>
        <w:t xml:space="preserve">1-7. </w:t>
      </w:r>
      <w:bookmarkStart w:id="0" w:name="_GoBack"/>
      <w:bookmarkEnd w:id="0"/>
      <w:r w:rsidRPr="002C6542">
        <w:rPr>
          <w:rFonts w:cs="Times New Roman"/>
          <w:sz w:val="22"/>
          <w:szCs w:val="22"/>
        </w:rPr>
        <w:t>mellékletei lépnek.</w:t>
      </w:r>
    </w:p>
    <w:p w:rsidR="0087413E" w:rsidRPr="002C6542" w:rsidRDefault="00AF4BDB">
      <w:pPr>
        <w:pStyle w:val="Szvegtrzs"/>
        <w:spacing w:before="28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Hatályba lépés</w:t>
      </w:r>
    </w:p>
    <w:p w:rsidR="0087413E" w:rsidRPr="002C6542" w:rsidRDefault="00AF4BDB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5. §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(1) E a rendelet kihirdetése napján lép hatályba, rendelkezéseit 2021. július 1. napjától kell alkalmazni.</w:t>
      </w:r>
    </w:p>
    <w:p w:rsidR="002C6542" w:rsidRPr="002C6542" w:rsidRDefault="00AF4BD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(2) E rendelet a jogalkotásról szóló 2010. évi CXXX. törvény 13. § (2) bekezdése értelmében a hatályba lépését követő napon hatályát veszti. </w:t>
      </w:r>
    </w:p>
    <w:p w:rsidR="002C6542" w:rsidRPr="002C6542" w:rsidRDefault="002C6542" w:rsidP="002C6542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2C6542" w:rsidRPr="002C6542" w:rsidRDefault="002C6542" w:rsidP="002C654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 w:rsidRPr="002C6542">
        <w:rPr>
          <w:rFonts w:cs="Times New Roman"/>
          <w:sz w:val="22"/>
          <w:szCs w:val="22"/>
        </w:rPr>
        <w:t>Mohács, 2021. szeptember 24.</w:t>
      </w:r>
    </w:p>
    <w:p w:rsidR="002C6542" w:rsidRPr="002C6542" w:rsidRDefault="002C6542" w:rsidP="002C654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2C6542" w:rsidRPr="002C6542" w:rsidRDefault="002C6542" w:rsidP="002C654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2C6542" w:rsidRPr="002C6542" w:rsidRDefault="002C6542" w:rsidP="002C6542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2C6542" w:rsidRPr="002C6542" w:rsidRDefault="002C6542" w:rsidP="002C6542">
      <w:pPr>
        <w:ind w:firstLine="708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Pávkovics Gábor </w:t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  <w:t xml:space="preserve">Dr. Kovács Mirella </w:t>
      </w: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ab/>
        <w:t xml:space="preserve">   </w:t>
      </w:r>
      <w:proofErr w:type="gramStart"/>
      <w:r w:rsidRPr="002C6542">
        <w:rPr>
          <w:rFonts w:cs="Times New Roman"/>
          <w:sz w:val="22"/>
          <w:szCs w:val="22"/>
        </w:rPr>
        <w:t>polgármester</w:t>
      </w:r>
      <w:proofErr w:type="gramEnd"/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  <w:t xml:space="preserve">         jegyző</w:t>
      </w: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  <w:u w:val="single"/>
        </w:rPr>
      </w:pP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  <w:u w:val="single"/>
        </w:rPr>
        <w:t>Kihirdetési záradék:</w:t>
      </w: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</w:rPr>
      </w:pP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A rendelet kihirdetésének napja: 2021. szeptember 27. </w:t>
      </w: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</w:rPr>
      </w:pP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</w:rPr>
      </w:pPr>
    </w:p>
    <w:p w:rsidR="002C6542" w:rsidRPr="002C6542" w:rsidRDefault="002C6542" w:rsidP="002C6542">
      <w:pPr>
        <w:jc w:val="both"/>
        <w:rPr>
          <w:rFonts w:cs="Times New Roman"/>
          <w:sz w:val="22"/>
          <w:szCs w:val="22"/>
        </w:rPr>
      </w:pPr>
    </w:p>
    <w:p w:rsidR="002C6542" w:rsidRPr="002C6542" w:rsidRDefault="002C6542" w:rsidP="002C6542">
      <w:pPr>
        <w:jc w:val="both"/>
        <w:rPr>
          <w:rFonts w:cs="Times New Roman"/>
          <w:b/>
          <w:sz w:val="22"/>
          <w:szCs w:val="22"/>
        </w:rPr>
      </w:pP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</w:r>
      <w:r w:rsidRPr="002C6542">
        <w:rPr>
          <w:rFonts w:cs="Times New Roman"/>
          <w:sz w:val="22"/>
          <w:szCs w:val="22"/>
        </w:rPr>
        <w:tab/>
        <w:t>Dr. Kovács Mirella jegyző</w:t>
      </w:r>
    </w:p>
    <w:p w:rsidR="0087413E" w:rsidRPr="002C6542" w:rsidRDefault="00AF4BDB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br w:type="page"/>
      </w:r>
    </w:p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Mohács város Önkormányzata 2021 évi összevont pénzügyi mérlege (</w:t>
      </w:r>
      <w:proofErr w:type="spellStart"/>
      <w:r w:rsidRPr="002C6542">
        <w:rPr>
          <w:rFonts w:cs="Times New Roman"/>
          <w:b/>
          <w:bCs/>
          <w:sz w:val="22"/>
          <w:szCs w:val="22"/>
        </w:rPr>
        <w:t>eFt</w:t>
      </w:r>
      <w:proofErr w:type="spellEnd"/>
      <w:r w:rsidRPr="002C6542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732"/>
        <w:gridCol w:w="640"/>
        <w:gridCol w:w="549"/>
        <w:gridCol w:w="640"/>
        <w:gridCol w:w="1730"/>
        <w:gridCol w:w="640"/>
        <w:gridCol w:w="640"/>
        <w:gridCol w:w="640"/>
        <w:gridCol w:w="731"/>
      </w:tblGrid>
      <w:tr w:rsidR="0087413E" w:rsidRPr="002C6542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melléklet</w:t>
            </w: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 Állami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Normatív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Normatív kötött felhasználású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1 016 897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1 032 681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Központosított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160 886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163 447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célú állami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663 594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1 321 855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 Átengedett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SZJA átengedett mértéke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1 686 859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1 758 245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Jövedelem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diff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mérséklése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Kiegészítő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1 686 859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Gépjárműadó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Átvett pénzeszközök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3 787 510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6 658 761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236 658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417 867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Működési célú pénzeszközátvétel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102 076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90 020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3 288 797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6 635 486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 OEP-től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2 282 031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4 355 463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célú pénzeszköz átvétel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Saját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1 518 722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2 728 797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1 902 623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Intézményi működési bevételek, kamatok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386 522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722 804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Helyi adó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1 748 661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492 945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és tőke jellegű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257 332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Hatósági jogkörhöz köthető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 Állami támogatás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5. Kölcsönök,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osztalékok 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40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454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6. 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24 099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Tárgyévi 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7 133 413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11 293 577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2 276 714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4 465 872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Előző évi 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4 306 621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2C6542">
              <w:rPr>
                <w:rFonts w:cs="Times New Roman"/>
                <w:sz w:val="22"/>
                <w:szCs w:val="22"/>
              </w:rPr>
              <w:t>Hitel törlesztés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Hitel felvétel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vásárlás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 Függő 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</w:rPr>
        <w:br w:type="page"/>
      </w: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2.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Mohács város Önkormányzata 2021. évi fejlesztési mérlege (</w:t>
      </w:r>
      <w:proofErr w:type="spellStart"/>
      <w:r w:rsidRPr="002C6542">
        <w:rPr>
          <w:rFonts w:cs="Times New Roman"/>
          <w:b/>
          <w:bCs/>
          <w:sz w:val="22"/>
          <w:szCs w:val="22"/>
        </w:rPr>
        <w:t>eFt</w:t>
      </w:r>
      <w:proofErr w:type="spellEnd"/>
      <w:r w:rsidRPr="002C6542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640"/>
        <w:gridCol w:w="640"/>
        <w:gridCol w:w="459"/>
        <w:gridCol w:w="640"/>
        <w:gridCol w:w="1912"/>
        <w:gridCol w:w="549"/>
        <w:gridCol w:w="549"/>
        <w:gridCol w:w="640"/>
        <w:gridCol w:w="913"/>
      </w:tblGrid>
      <w:tr w:rsidR="0087413E" w:rsidRPr="002C6542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melléklet</w:t>
            </w: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454 276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13 771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438 569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Jövedelem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diff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2 309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228 258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3 262 024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6 596 507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2 179 031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2 057 623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1 057 062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1 902 623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89 500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183 269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492 945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257 332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.visszfiz</w:t>
            </w:r>
            <w:proofErr w:type="spellEnd"/>
            <w:proofErr w:type="gramEnd"/>
            <w:r w:rsidRPr="002C6542">
              <w:rPr>
                <w:rFonts w:cs="Times New Roman"/>
                <w:sz w:val="22"/>
                <w:szCs w:val="22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3 670 850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7 521 719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2C6542">
              <w:rPr>
                <w:rFonts w:cs="Times New Roman"/>
                <w:sz w:val="22"/>
                <w:szCs w:val="22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</w:rPr>
        <w:br w:type="page"/>
      </w: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3.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Mohács város Önkormányzata 2021. évi működési mérlege (</w:t>
      </w:r>
      <w:proofErr w:type="spellStart"/>
      <w:r w:rsidRPr="002C6542">
        <w:rPr>
          <w:rFonts w:cs="Times New Roman"/>
          <w:b/>
          <w:bCs/>
          <w:sz w:val="22"/>
          <w:szCs w:val="22"/>
        </w:rPr>
        <w:t>eFt</w:t>
      </w:r>
      <w:proofErr w:type="spellEnd"/>
      <w:r w:rsidRPr="002C6542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640"/>
        <w:gridCol w:w="821"/>
        <w:gridCol w:w="459"/>
        <w:gridCol w:w="640"/>
        <w:gridCol w:w="1912"/>
        <w:gridCol w:w="549"/>
        <w:gridCol w:w="549"/>
        <w:gridCol w:w="640"/>
        <w:gridCol w:w="821"/>
      </w:tblGrid>
      <w:tr w:rsidR="0087413E" w:rsidRPr="002C6542">
        <w:tc>
          <w:tcPr>
            <w:tcW w:w="96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 melléklet</w:t>
            </w: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1 841 377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2 063 707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1 016 897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1 018 910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160 886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161 511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663 594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883 286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1 586 859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Jövedelem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diff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1 586 859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1 655 936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246 614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234 558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8 400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102 076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90 020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26 773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38 979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1 429 222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1 671 735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297 022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539 535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2 297 840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Felhalmozási és tőke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 Kölcsönök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.visszfiz</w:t>
            </w:r>
            <w:proofErr w:type="spellEnd"/>
            <w:proofErr w:type="gramEnd"/>
            <w:r w:rsidRPr="002C6542">
              <w:rPr>
                <w:rFonts w:cs="Times New Roman"/>
                <w:sz w:val="22"/>
                <w:szCs w:val="22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24 099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3 462 563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3 771 858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3 621 814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6 120 267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2 348 409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2 189 158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2C6542">
              <w:rPr>
                <w:rFonts w:cs="Times New Roman"/>
                <w:sz w:val="22"/>
                <w:szCs w:val="22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3 621 814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6 120 267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3 621 814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6 120 267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</w:rPr>
        <w:br w:type="page"/>
      </w: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4.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Mohács város Önkormányzatának 2021. évi költségvetése (</w:t>
      </w:r>
      <w:proofErr w:type="spellStart"/>
      <w:r w:rsidRPr="002C6542">
        <w:rPr>
          <w:rFonts w:cs="Times New Roman"/>
          <w:b/>
          <w:bCs/>
          <w:sz w:val="22"/>
          <w:szCs w:val="22"/>
        </w:rPr>
        <w:t>eFt</w:t>
      </w:r>
      <w:proofErr w:type="spellEnd"/>
      <w:r w:rsidRPr="002C6542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0"/>
        <w:gridCol w:w="183"/>
        <w:gridCol w:w="1188"/>
        <w:gridCol w:w="91"/>
        <w:gridCol w:w="1188"/>
        <w:gridCol w:w="183"/>
        <w:gridCol w:w="1005"/>
        <w:gridCol w:w="1278"/>
      </w:tblGrid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melléklet</w:t>
            </w:r>
          </w:p>
        </w:tc>
      </w:tr>
      <w:tr w:rsidR="0087413E" w:rsidRPr="002C6542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Város összesen (működés+ fejlesztés)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221 613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461 387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174 996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73 609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333 571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384 288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9 500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103 269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47 052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3 642 972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6 514 223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1 464 752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102 076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90 020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44 646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1 460 300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144 538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80 319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1 786 727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1 841 466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1 052 490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159 251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300 000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4 306 621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4 306 621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80 109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2 794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8 895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24 099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16 013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17. Idegenforgalmi adó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18. Helyi adó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1 132 200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1 321 135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15 759 449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9 159 789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1 016 897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1032681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459954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160 886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163447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67669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533 308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974126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641711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48 620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49481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24298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493 688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486076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231872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55 405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16351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236 658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417867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122023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3 288 797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6635486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1474006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1 631 129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1758245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874103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55 730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130 286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155924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93898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2 282 031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4355463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12.Állami befizetés + kamat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133834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 Kölcsönök nyújtása, függő kiadás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9 410 127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15759449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3884049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5275740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 melléklet</w:t>
            </w:r>
          </w:p>
        </w:tc>
      </w:tr>
      <w:tr w:rsidR="0087413E" w:rsidRPr="002C6542">
        <w:tc>
          <w:tcPr>
            <w:tcW w:w="96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2C6542">
              <w:rPr>
                <w:rFonts w:cs="Times New Roman"/>
                <w:sz w:val="22"/>
                <w:szCs w:val="22"/>
              </w:rPr>
              <w:t>Város működési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összesen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434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221613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461387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174996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73609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76239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52696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102076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90020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49112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102076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90020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44646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44660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80319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1786727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1841466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1052490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2189158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2189158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24099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16013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18. Helyi adók 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1321135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3621814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6120267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4937897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1016897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1018910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436994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160886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161511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64168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533308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535557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256170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48620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49481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24298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493688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486076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231872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16351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192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26773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38979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17899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1531129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1655936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831916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55730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130286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155924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93898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103000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2297840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133834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3621814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6120267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1851422</w:t>
            </w:r>
          </w:p>
        </w:tc>
      </w:tr>
      <w:tr w:rsidR="0087413E" w:rsidRPr="002C6542">
        <w:tc>
          <w:tcPr>
            <w:tcW w:w="4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3086475</w:t>
            </w:r>
          </w:p>
        </w:tc>
      </w:tr>
    </w:tbl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</w:rPr>
        <w:br w:type="page"/>
      </w: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5.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Az Önkormányzat 2021. évi működési és fenntartási költségvetése (</w:t>
      </w:r>
      <w:proofErr w:type="spellStart"/>
      <w:r w:rsidRPr="002C6542">
        <w:rPr>
          <w:rFonts w:cs="Times New Roman"/>
          <w:b/>
          <w:bCs/>
          <w:sz w:val="22"/>
          <w:szCs w:val="22"/>
        </w:rPr>
        <w:t>eFt</w:t>
      </w:r>
      <w:proofErr w:type="spellEnd"/>
      <w:r w:rsidRPr="002C6542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74"/>
        <w:gridCol w:w="1188"/>
        <w:gridCol w:w="1188"/>
        <w:gridCol w:w="1188"/>
        <w:gridCol w:w="1188"/>
      </w:tblGrid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 melléklet</w:t>
            </w:r>
          </w:p>
        </w:tc>
      </w:tr>
      <w:tr w:rsidR="0087413E" w:rsidRPr="002C6542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Egészségügyi Alapellátó Szervezet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4289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1574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494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6542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494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80319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4717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.függő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161040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166513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91393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84067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84944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41366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12891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6204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61231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62943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32360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1190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59331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60843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31170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404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2755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161040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166513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83089</w:t>
            </w:r>
          </w:p>
        </w:tc>
      </w:tr>
      <w:tr w:rsidR="0087413E" w:rsidRPr="002C6542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8304</w:t>
            </w:r>
          </w:p>
        </w:tc>
      </w:tr>
    </w:tbl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</w:rPr>
        <w:br w:type="page"/>
      </w: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6.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Az Önkormányzat, a Polgármesteri Hivatal és az intézmények 2021. évi költségvetése (</w:t>
      </w:r>
      <w:proofErr w:type="spellStart"/>
      <w:r w:rsidRPr="002C6542">
        <w:rPr>
          <w:rFonts w:cs="Times New Roman"/>
          <w:b/>
          <w:bCs/>
          <w:sz w:val="22"/>
          <w:szCs w:val="22"/>
        </w:rPr>
        <w:t>eFt</w:t>
      </w:r>
      <w:proofErr w:type="spellEnd"/>
      <w:r w:rsidRPr="002C6542">
        <w:rPr>
          <w:rFonts w:cs="Times New Roman"/>
          <w:b/>
          <w:bCs/>
          <w:sz w:val="22"/>
          <w:szCs w:val="22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0"/>
        <w:gridCol w:w="183"/>
        <w:gridCol w:w="92"/>
        <w:gridCol w:w="90"/>
        <w:gridCol w:w="914"/>
        <w:gridCol w:w="91"/>
        <w:gridCol w:w="183"/>
        <w:gridCol w:w="182"/>
        <w:gridCol w:w="731"/>
        <w:gridCol w:w="91"/>
        <w:gridCol w:w="183"/>
        <w:gridCol w:w="91"/>
        <w:gridCol w:w="823"/>
        <w:gridCol w:w="91"/>
        <w:gridCol w:w="183"/>
        <w:gridCol w:w="1188"/>
      </w:tblGrid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 melléklet</w:t>
            </w:r>
          </w:p>
        </w:tc>
      </w:tr>
      <w:tr w:rsidR="0087413E" w:rsidRPr="002C6542">
        <w:tc>
          <w:tcPr>
            <w:tcW w:w="96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Önkormányzat, PMH és delegált önállóan működő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szervek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213313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453061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170707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71949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73849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51122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99234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83478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48618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99234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83478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44152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44660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1786727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1841466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1052490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1287751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1132200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1321135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2184441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2184441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24099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16013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3460774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5953754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4846504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932830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933966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395628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147995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148620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57964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472077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472614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223810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46720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47381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23108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434357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425233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200702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16351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192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26773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38463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17495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1531129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1655936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831916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55730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127435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150705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91143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2297840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133834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3460774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5953754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1768333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3078171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8/A melléklet</w:t>
            </w:r>
          </w:p>
        </w:tc>
      </w:tr>
      <w:tr w:rsidR="0087413E" w:rsidRPr="002C6542">
        <w:tc>
          <w:tcPr>
            <w:tcW w:w="96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Önkormányzat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125813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345811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112365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29099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28999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14537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47814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81628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43348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44660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1441740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1496479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852677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889581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734030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1184150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159251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2166019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2166019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24099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16013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2568661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5037216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4395228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387865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388120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143459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63267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63892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19280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289980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285284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128953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28620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28620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13725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261360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256664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115228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55405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16351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10150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15108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12804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1531129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1655936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831916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55730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71435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83126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43891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2297840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191805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133834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2568661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5037216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1330488</w:t>
            </w:r>
          </w:p>
        </w:tc>
      </w:tr>
      <w:tr w:rsidR="0087413E" w:rsidRPr="002C6542"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3064740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8/B. melléklet.</w:t>
            </w:r>
          </w:p>
        </w:tc>
      </w:tr>
      <w:tr w:rsidR="0087413E" w:rsidRPr="002C6542">
        <w:tc>
          <w:tcPr>
            <w:tcW w:w="96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Mohácsi Polgármesteri Hivatal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325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24500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40255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7394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7850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7850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1321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15756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15756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219602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219602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127369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231056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231056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82225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7593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7593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 Függő bevétel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17. Idegenforgalmi,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ebrend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hj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499764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507357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226227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381468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382291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173324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58426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58426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27837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41770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45270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15609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3362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43770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38270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12247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11270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2459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8100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10100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4501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499764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507357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223730</w:t>
            </w:r>
          </w:p>
        </w:tc>
      </w:tr>
      <w:tr w:rsidR="0087413E" w:rsidRPr="002C6542"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2497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8/C. melléklet</w:t>
            </w:r>
          </w:p>
        </w:tc>
      </w:tr>
      <w:tr w:rsidR="0087413E" w:rsidRPr="002C6542">
        <w:tc>
          <w:tcPr>
            <w:tcW w:w="96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Közétkeztetési Ellátó Szervezet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55000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58995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49653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35000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37000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35264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85925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85925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49837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131424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131424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48068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1638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1638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16.Függő bevétel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307349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314987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184460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106667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106667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51979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17782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17782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8680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126000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124059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74093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5661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3310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120000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118398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70783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7700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7700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192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4200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843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45000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54579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41557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307349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314987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177344</w:t>
            </w:r>
          </w:p>
        </w:tc>
      </w:tr>
      <w:tr w:rsidR="0087413E" w:rsidRPr="002C6542">
        <w:tc>
          <w:tcPr>
            <w:tcW w:w="46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7116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8/D. melléklet</w:t>
            </w:r>
          </w:p>
        </w:tc>
      </w:tr>
      <w:tr w:rsidR="0087413E" w:rsidRPr="002C6542">
        <w:tc>
          <w:tcPr>
            <w:tcW w:w="96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Kanizsai Dorottya Múzeum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1850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7840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26060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26060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7545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1762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1762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16.Függő bevétel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43910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45673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18061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29470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29528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13669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4390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4390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8027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2280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1387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5227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5670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893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823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2085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322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547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Kiadások összesen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43910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45673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16905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1156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8/E. melléklet</w:t>
            </w:r>
          </w:p>
        </w:tc>
      </w:tr>
      <w:tr w:rsidR="0087413E" w:rsidRPr="002C6542">
        <w:tc>
          <w:tcPr>
            <w:tcW w:w="963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Mohácsi Jenő Könyvtár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1.Közhatalmi bevételek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1185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25460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25460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14767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9630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9630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-853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11.Finanszírozási bevételek (hitelek, ép.)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7429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7429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16.Függő bevétel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41090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48521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22528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27360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27360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13197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4130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2080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6300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9531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2875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1324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6231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1551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1067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7.Egyéb működési és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c. támogatások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8.Finanszírozási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Általános Forgalmi Adó kiadások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1700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647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10.Tartalékok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12.Állami befizetés + kamat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41090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48521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19866</w:t>
            </w:r>
          </w:p>
        </w:tc>
      </w:tr>
      <w:tr w:rsidR="0087413E" w:rsidRPr="002C6542"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Egyenleg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2662</w:t>
            </w:r>
          </w:p>
        </w:tc>
      </w:tr>
    </w:tbl>
    <w:p w:rsidR="0087413E" w:rsidRPr="002C6542" w:rsidRDefault="00AF4BD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C6542">
        <w:rPr>
          <w:rFonts w:cs="Times New Roman"/>
          <w:sz w:val="22"/>
          <w:szCs w:val="22"/>
        </w:rPr>
        <w:br w:type="page"/>
      </w:r>
      <w:r w:rsidRPr="002C6542">
        <w:rPr>
          <w:rFonts w:cs="Times New Roman"/>
          <w:i/>
          <w:iCs/>
          <w:sz w:val="22"/>
          <w:szCs w:val="22"/>
          <w:u w:val="single"/>
        </w:rPr>
        <w:lastRenderedPageBreak/>
        <w:t>7. melléklet</w:t>
      </w:r>
    </w:p>
    <w:p w:rsidR="0087413E" w:rsidRPr="002C6542" w:rsidRDefault="00AF4BDB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C6542">
        <w:rPr>
          <w:rFonts w:cs="Times New Roman"/>
          <w:b/>
          <w:bCs/>
          <w:sz w:val="22"/>
          <w:szCs w:val="22"/>
        </w:rPr>
        <w:t>Mohács Város Önkormányzata 2021. évi felújítási és felhalmozási költségvetése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821"/>
        <w:gridCol w:w="821"/>
        <w:gridCol w:w="550"/>
        <w:gridCol w:w="731"/>
        <w:gridCol w:w="92"/>
        <w:gridCol w:w="1185"/>
        <w:gridCol w:w="728"/>
        <w:gridCol w:w="457"/>
        <w:gridCol w:w="364"/>
        <w:gridCol w:w="821"/>
        <w:gridCol w:w="93"/>
        <w:gridCol w:w="456"/>
        <w:gridCol w:w="732"/>
      </w:tblGrid>
      <w:tr w:rsidR="0087413E" w:rsidRPr="002C6542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 melléklet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2021.I.pótktgv-féléves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besz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2021.06.30. Teljesítés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Program összesen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2021.I.pótktgv-féléves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besz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2021.06.30. Teljesítés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Program összesen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Felújítási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Felújítási célú kiadások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Intézményi felújítások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2 436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Út-híd, járdafelújítás/ meglévő szerződések/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175 258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219 158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117 994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219 072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Városi út-járda kismunkák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Védett házak felújítása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228 258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272 158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122 430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272 072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Folyamatban lévő fejlesztési, beruházási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Fejlesztési, beruházási célú kiadások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Termőföld, telek vásárlás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911 992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996 913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Ingatlanok értékesítése, földbérlet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241 389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248 564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Tervezési költségek, tervek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,programok</w:t>
            </w:r>
            <w:proofErr w:type="gram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TAO, új sporttámogatási programok önerő kerete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41 410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41 410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38 959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TOP-1.1.1-15-BA1-2016-00003 Új zöldmezős iparterület kialakítása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TOP-1.1.1-15-BA1-2016-00003 Új zöldmezős iparterület kialakítása Mohácson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26 348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TOP-1.1.1-16-BA1-2017-00001 Feltáró út építése a mohácsi ipari parkban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91 279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286 279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TOP-1.1.1-16-BA1-2017-00001 Feltáró út építése a mohácsi ipari parkban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290 165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TOP-1.1.1-16-BA1-2019-00008 Üzemcsarnok építése a mohácsi ipari parkban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427 500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TOP-1.1.1-16-BA1-2019-00008 Üzemcsarnok építése a mohácsi ipari parkban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748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450 000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TOP-1.1.1-16-BA1-2019-00009 Mohácsi Ipari Park fejlesztése, kommunikációs hálózat 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18 904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57 400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TOP-1.1.1-16-BA1-2019-00009 Mohácsi Ipari Park fejlesztése, kommunikációs hálózat építése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28 700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28 700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1 908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57 400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TOP-1.1.3-15-BA1-2016-00002 Mohácsi piac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32 202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649 993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TOP-1.1.3-15-BA1-2016-00002 Mohácsi piac fejlesztése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6 341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674 277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TOP-1.2.1-15-BA1-2016-00001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busójárás színtereinek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849 000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TOP-1.2.1-15-BA1-2016-00001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busójárás színtereinek fejlesztése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20 443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869 064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TOP-1.4.1-19-BA1-2019-00002 Mohácsi bölcsődei férőhely kialakítása, bővítése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350 151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TOP-1.4.1-19-BA1-2019-00002 Mohácsi bölcsődei férőhely kialakítása, bővítése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472 255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5 818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TOP-2.1.1-15-BA1-2016-00002 Mohácsi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egyköri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selyemgyár barnamezős területének rehabilitációja I. ütem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107 437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180 819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47 834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907 464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TOP-2.1.1-15-BA1-2016-00002 Mohácsi egykori selyemgyár barnamezős területének rehabilitációja I. ütem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369 000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442 382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405 846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1 000 270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TOP-2.1.1-16-BA1-2017-00002 Mohácsi egykori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Temaforg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Vállalat barnamezős területének rehabilitációja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184 074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59 204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484 074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TOP-2.1.1-16-BA1-2017-00002 Mohácsi egykori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Temaforg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Vállalat barnamezős területének rehabilitációja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350 649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170 795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484 074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TOP-3.1.1-15-BA1-2016-00002 Mohácsi kerékpárút-hálózat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280 125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TOP-3.1.1-15-BA1-2016-00002 Mohácsi kerékpárút-hálózat fejlesztése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16 328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285 539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TOP-3.1.1-16-BA1-2017-00001 Mohács Virág utcai és a lakótelep -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Újváros, közötti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249 110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TOP-3.1.1-16-BA1-2017-00001 Mohács Virág utcai és a lakótelep -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Újváros, közötti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991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249 110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TOP-3.1.1-16-BA1-2019-00012 Mohács Budapesti országút melletti kerékpárút építése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278 825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293 500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TOP-3.1.1-16-BA1-2019-00012 Mohács Budapesti országút melletti kerékpárút építése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88 050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293 500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TOP-3.2.1-16-BA1-2017-00007 Mohácsi Polgármesteri Hivatal épületének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55 851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TOP-3.2.1-16-BA1-2017-00007 Mohácsi Polgármesteri Hivatal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1 989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59 757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TOP-3.2.1-16-BA1-2017-00008 MTE 1888. Labdarúgás utánpótlás Pálya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35 689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TOP-3.2.1-16-BA1-2017-00008 MTE 1888. Labdarúgás utánpótlás Pálya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40 888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TOP-3.2.1-16-BA1-2017-00009 Közétkeztetési Ellátó Szervezet Mohács, Dózsa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Gy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utca 30. szám alatt üzemeltetett főzőkonyha egység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2 906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2 906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60 465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TOP-3.2.1-16-BA1-2017-00009 Közétkeztetési Ellátó Szervezet Mohács, Dózsa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Gy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utca 30. szám alatt üzemeltetett főzőkonyha egység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2 006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62 330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TOP-3.2.1-16-BA1-2017-00010 Kossuth filmszínház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22 407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16 605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133 605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TOP-3.2.1-16-BA1-2017-00010 Kossuth filmszínház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1 614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139 049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TOP-3.2.1-16-BA1-2017-00011 Kanizsai Dorottya Múzeum és Könyvtár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6 666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2 285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64 225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TOP-3.2.1-16-BA1-2017-00011 Kanizsai Dorottya Múzeum és Könyvtár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7 399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68 096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2017-00012 Egyesített Szociális Intézmény 7700 Mohács, Gólya utca 15. szám alatti "A" és "B" épületeinek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13 722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13 722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9 805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92 945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TOP-3.2.1-16-BA1-2017-00012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Egyesített Szociális Intézmény 7700 Mohács, Gólya utca 15. szám alatti "A" és "B" épületeinek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82 729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82 729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95 529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TOP-3.2.1-16-BA1-2017-00013 Egyesített Szociális Intézmény 7700 Mohács, Gólya utca 42. szám alatti "A" és "B" épületeinek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75 040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TOP-3.2.1-16-BA1-2017-00013 Egyesített Szociális Intézmény 7700 Mohács, Gólya utca 42. szám alatti "A" és "B" épületeinek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erergetikai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66 680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37 044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80 057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TOP-3.2.1-16-BA1-2017-00014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mohácsi Rókus óvoda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21 556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TOP-3.2.1-16-BA1-2017-00014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mohácsi Rókus óvoda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969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25 249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TOP-3.2.1-16-BA1-2017-00015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Margitta Művelődési Ház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49 725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TOP-3.2.1-16-BA1-2017-00015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Margitta Művelődési Ház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49 725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TOP-3.2.1-16-BA1-2017-00016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Sportcsarnok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8 200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63 220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TOP-3.2.1-16-BA1-2017-00016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Sportcsarnok épületének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29 159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29 159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6 265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68 285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TOP-3.2.1-16-BA1-2017-00047 Mohácsi Ipari Parkban a Városfejlesztési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Épületének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29 380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TOP-3.2.1-16-BA1-2017-00047 Mohácsi Ipari Parkban a Városfejlesztési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NKft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Épületének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31 307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TOP-3.2.1-16-BA1-2017-00049 Mohács Városi Sportcsarnok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29 900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229 900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TOP-3.2.1-16-BA1-2017-00049 Mohács Városi Sportcsarnok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4 372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239 409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TOP-3.2.1-16-BA1-2017-00050 Szociális Foglalkoztató Ház energetikai korszerűsítése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58 964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TOP-3.2.1-16-BA1-2017-00050 Szociális Foglalkoztató Ház energetikai korszerűsítése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56 781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58 964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TOP-4.3.1-15-BA1-2016-00001 Leromlott városi területek rehabilitációja Mohács Újvárosban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TOP-4.3.1-15-BA1-2016-00001 Leromlott városi területek rehabilitációja Mohács Újvárosban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32 467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17 922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TOP-.4.3.1-15-BA1-2020-00005 Déli városrész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szoc.célú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rehabilitációja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TOP-.4.3.1-16 Déli városrész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szoc.célú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rehabilitációja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157 665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TOP-5.2.1-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15-BA1-2016-00001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124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506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TOP-5.2.1-15-BA1-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2016-00001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23 453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23 453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7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843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124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506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TOP-5.2.1-15-BA1-2020-00005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TOP-5.2.1-15-BA1-2020-00005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A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4 349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33 909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TOP-7.1.1-16-H-ERFA-2019-00377 "Mohács kapuja" - a helyi identitás erősítését, a közösségi összetartást képviselő közösségi terület megújítása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33 909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EFOP-3.3.6-17-2017-00004 Természettudományos Élményközpont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296 411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EFOP-3.3.6-17-2017-00004 Természettudományos Élményközpont Mohácson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7 207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296 411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EFOP-3.9.2-16-2017-00038 Humán kapacitások fejlesztése a mohácsi járásban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113 348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EFOP-3.9.2-16-2017-00038 Humán kapacitások fejlesztése a mohácsi járásban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22 557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5 612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113 348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HUHR_1601_212_0006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Converting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the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region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's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Sokci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cultural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heritag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assets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to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attractions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(SOKCI)/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48 203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137 447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HUHR_1601_212_0006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Converting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the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region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's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Sokci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cultural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heritag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assets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to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attractions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(SOKCI)/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58 585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137 447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IKOP-2.1.0-15-2016-00026 Új országos közforgalmú kikötő építése Mohácson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564 960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3 422 818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463 786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7 614 733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IKOP-2.1.0-15-2016-00026 Új országos közforgalmú kikötő építése Mohácson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3 520 346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36 055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7 845 387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KIEFO/31957/2019-ITM Vízi közművek energiahatékonyságának fejlesztése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9 450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13 230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17 500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KIEFO/31957/2019-ITM Vízi közművek energiahatékonyságának fejlesztése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44 450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44 450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35 000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LVF/13997/2019-ITM "SZIGET" komphajó és "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Mohács-Port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" révhajó felújítása és működési költségek támogatása (2020)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LVF/13997/2019-ITM "SZIGET" komphajó és "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Mohács-Port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" révhajó felújítása és működési költségek támogatása (2020)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rekonstrukciója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I.ütem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TOP-2.1.3-2016 Mohács város belterületi vízrendezése: Bég-patak rekonstrukciója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I.ütem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TOP-2.1.3-2016 Mohács város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belterületi vízrendezése: Bég-patak rekonstrukciója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II.ütem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TOP-2.1.3-2016 Mohács város belterületi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 xml:space="preserve">vízrendezése: Bég-patak rekonstrukciója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II.ütem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75 000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Gólya u. 38. eszköz beszerzés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16 100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16 100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16 109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Gólya u. 42. felújítása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158 633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158 633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2 985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158 633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Marek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sportcsarnok homlokzat felújítás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4 800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4 800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4 800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4 800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db gyalogátkelőhely létesítése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21 634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Eötvös, Rókus óvoda udvar rendezése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TOP-1.4.1-15-BA1-2016-00003 Mohácsi Tréségi Óvodaközpont, Bölcsőde és Családi napközi intézményének Eötvös utca óvoda és Dózsa György utcai bölcsődei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feladatellátási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helyeinek fejlesztése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TR állomás a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Selymgyárnál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6 959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24 836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Illegális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hulladéklerakóhely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felszámolása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14 986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14 986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14 986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14 986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Illegális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hulladéklerakóhely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felszámolása-pályázat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Illegális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hulladéklerakóhely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felszámolása-pályázat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5 765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3 379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5 765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MTE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álmennyzet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és gondnoki épület felújítása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16 156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16 156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23 982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16 156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TFC-3.1.1-2020-00001 "Új információs pont létesítése Mohácson"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14 747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14 747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TOP-7.1.1-16-H-ERFA-2019-00049 Mohácsi Civil Közösségi Ház kialakítása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2021/TM01/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0153 ITM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4 211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3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889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4 211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2021/TM01/0153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ITM pályázat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4 211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4 211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4 211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Közvilágítás fejlesztése mobil lámpatestekkel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30 000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HUHR_1601_211_0003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Cross-border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cooperation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in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multimodal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tourism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Interreg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V-A Magyarország-Horvátország Együttműködési Program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271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Városi ivóvízhálózat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koreszrűsítése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8 187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ÁFA befizetés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8 187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8 714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6 731 162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1 790 858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17 675 340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3 362 024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7 290 401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1 909 697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18 397 439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Tartalékok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Környezetvédelmi alap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Polgármesteri alap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 alap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150 000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Általános tartalék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334 445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216 537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IKOP-2.1.0-15-2016-00026 Új országos közforgalmú kikötő építése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Mohácson-TARTALÉK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1 686 086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2 179 031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2 057 623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Kölcsönök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Kölcsönök, kamatok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Lakásépítési alap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köcsön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megtérülése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1 736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Polgármesteri Hivatal lakásalap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Lakásépítés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,vásárlás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támogatásának megtérülése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5 659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Lakásépítési, vásárlási támogatás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15 000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Önkormányzati kölcsön megtérülése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Mohácsi Városgazdálkodási és Révhajózási Nonprofit Kft-től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3 120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3 120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Értékpapírok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árfolyamkülönbözete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Önkormányzati kölcsön megtérülése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BioDu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Kft-től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Önkormányzati kölcsön megtérülése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Mohács-Hő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Kft-től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6 667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Kölcsön megtérülése Mohács-2019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Kikötőfejl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Nonprofit Kft-től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7 395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Átvett pénzek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Átadott pénzek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Lakosság közmű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Tám.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lakossági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közműfejl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hj</w:t>
            </w:r>
            <w:proofErr w:type="spellEnd"/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Önkormányzatokat megillető sajátos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Közterület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fogl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50 142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Környezetvédelmi bírság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53 642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3 063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Kamat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Kamatok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,értékpapírok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</w:t>
            </w:r>
            <w:r w:rsidRPr="002C6542">
              <w:rPr>
                <w:rFonts w:cs="Times New Roman"/>
                <w:sz w:val="22"/>
                <w:szCs w:val="22"/>
              </w:rPr>
              <w:lastRenderedPageBreak/>
              <w:t>kezelésének eredménye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2 750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Pénzmaradvány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Pénzmaradvány fejlesztési célra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Tábla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3 921 892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17 675 340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2 032 627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18 669 511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Tervezett programok, pályázatok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Felújítási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Felújítási célú kiadások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Fejlesztési, beruházási célú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Fejlesztési, beruházási célú kiadások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Programok, pályázatok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Programok, pályázatok egyenlege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Tábla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3 921 892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17 675 340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Tábla 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2 032 627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18 669 511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Tábla egyenlege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1 889 265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- 994 171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Hitelek és finanszírozási műveletek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Hitelek és finanszírozási műveletek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Befektetési célú belföldi értékpapírok vásárlása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Betét felbontás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Befektetési célú külföldi értékpapírok vásárlása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Értékpapír értékesítés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Forgatási célú értékpapírok vásárlása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Összesen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Tábla összesen finanszírozási műveletekkel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4 221 892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17 675 340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Tábla összesen finanszírozási műveletekkel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2 032 627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18 669 511</w:t>
            </w:r>
          </w:p>
        </w:tc>
      </w:tr>
      <w:tr w:rsidR="0087413E" w:rsidRPr="002C6542"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Tábla </w:t>
            </w:r>
            <w:proofErr w:type="gramStart"/>
            <w:r w:rsidRPr="002C6542">
              <w:rPr>
                <w:rFonts w:cs="Times New Roman"/>
                <w:sz w:val="22"/>
                <w:szCs w:val="22"/>
              </w:rPr>
              <w:t>egyenleg finanszírozási</w:t>
            </w:r>
            <w:proofErr w:type="gramEnd"/>
            <w:r w:rsidRPr="002C6542">
              <w:rPr>
                <w:rFonts w:cs="Times New Roman"/>
                <w:sz w:val="22"/>
                <w:szCs w:val="22"/>
              </w:rPr>
              <w:t xml:space="preserve"> műveletekkel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2 189 265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- 994 171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9/B. melléklet</w:t>
            </w:r>
          </w:p>
        </w:tc>
      </w:tr>
      <w:tr w:rsidR="0087413E" w:rsidRPr="002C6542">
        <w:tc>
          <w:tcPr>
            <w:tcW w:w="963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FEJLESZTÉS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2021. évi eredeti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I.pótktg</w:t>
            </w:r>
            <w:proofErr w:type="spellEnd"/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2021. I.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félélvi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Telj.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1.Hatósági jogkörrel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kapcs.bev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.(csak PMH)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257 332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331 592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9 500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103 269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47 052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1 415 640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3 540 896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6 424 203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1 415 640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8.Központosított, és egyéb állami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támog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11.Hitelek, értékpapírok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300 000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2 117 463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80 000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2 750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40 454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7 395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15.Előző évi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ktgv-i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lastRenderedPageBreak/>
              <w:t>16.Helyi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616 461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4 221 892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13 771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22 960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1 936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3 501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438 569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385 541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-közüzemi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2C6542">
              <w:rPr>
                <w:rFonts w:cs="Times New Roman"/>
                <w:sz w:val="22"/>
                <w:szCs w:val="22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4.Ellátottak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pénzbeni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228 258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409 467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121 831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3 262 024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6 596 507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1 456 107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7.Speciális célú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100 000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102 309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42 187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8.Hitelek értékpapírok kiadásai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9.Egyéb kiadások (ÁFA)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10.Pénzforgalom nélküli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2 179 031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2 057 623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 xml:space="preserve">12.ÁHT-n kívülre </w:t>
            </w:r>
            <w:proofErr w:type="spellStart"/>
            <w:r w:rsidRPr="002C6542">
              <w:rPr>
                <w:rFonts w:cs="Times New Roman"/>
                <w:sz w:val="22"/>
                <w:szCs w:val="22"/>
              </w:rPr>
              <w:t>felhc</w:t>
            </w:r>
            <w:proofErr w:type="spellEnd"/>
            <w:r w:rsidRPr="002C6542">
              <w:rPr>
                <w:rFonts w:cs="Times New Roman"/>
                <w:sz w:val="22"/>
                <w:szCs w:val="22"/>
              </w:rPr>
              <w:t>. kamat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13.Kölcsönök nyújtása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19 000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500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5 788 313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9 639 182</w:t>
            </w: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2 032 627</w:t>
            </w:r>
          </w:p>
        </w:tc>
      </w:tr>
      <w:tr w:rsidR="0087413E" w:rsidRPr="002C6542">
        <w:tc>
          <w:tcPr>
            <w:tcW w:w="45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87413E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13E" w:rsidRPr="002C6542" w:rsidRDefault="00AF4BDB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C6542">
              <w:rPr>
                <w:rFonts w:cs="Times New Roman"/>
                <w:sz w:val="22"/>
                <w:szCs w:val="22"/>
              </w:rPr>
              <w:t>2 189 265</w:t>
            </w:r>
          </w:p>
        </w:tc>
      </w:tr>
    </w:tbl>
    <w:p w:rsidR="0087413E" w:rsidRPr="002C6542" w:rsidRDefault="0087413E">
      <w:pPr>
        <w:rPr>
          <w:rFonts w:cs="Times New Roman"/>
          <w:sz w:val="22"/>
          <w:szCs w:val="22"/>
        </w:rPr>
        <w:sectPr w:rsidR="0087413E" w:rsidRPr="002C6542" w:rsidSect="002C6542">
          <w:footerReference w:type="default" r:id="rId8"/>
          <w:pgSz w:w="11906" w:h="16838"/>
          <w:pgMar w:top="1418" w:right="1418" w:bottom="1134" w:left="1418" w:header="0" w:footer="1134" w:gutter="0"/>
          <w:cols w:space="708"/>
          <w:formProt w:val="0"/>
          <w:docGrid w:linePitch="600" w:charSpace="32768"/>
        </w:sectPr>
      </w:pPr>
    </w:p>
    <w:p w:rsidR="0087413E" w:rsidRPr="002C6542" w:rsidRDefault="0087413E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87413E" w:rsidRPr="002C6542" w:rsidRDefault="00AF4BDB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Általános indokolás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Jelen költségvetés módosítást indokoló tényezők: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 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- az előző évről áthozott, feladattal terhelt pénzmaradványok az idei évi pénzügyi tervbe történő beépítése,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- az elmúlt időszakban hozott polgármesteri és testületi határozatok miatt szükségessé vált előirányzat-módosítások,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- költségvetésen belüli átcsoportosítások (pl.: a Mohácsi Városgazdálkodási és Révhajózási </w:t>
      </w:r>
      <w:proofErr w:type="spellStart"/>
      <w:r w:rsidRPr="002C6542">
        <w:rPr>
          <w:rFonts w:cs="Times New Roman"/>
          <w:sz w:val="22"/>
          <w:szCs w:val="22"/>
        </w:rPr>
        <w:t>NKft-vel</w:t>
      </w:r>
      <w:proofErr w:type="spellEnd"/>
      <w:r w:rsidRPr="002C6542">
        <w:rPr>
          <w:rFonts w:cs="Times New Roman"/>
          <w:sz w:val="22"/>
          <w:szCs w:val="22"/>
        </w:rPr>
        <w:t xml:space="preserve"> kötött karbantartási megállapodás alapján)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 xml:space="preserve">- ingatlanvásárlási polgármesteri, testületi döntések (pl.: lakásvásárlások, székgyári terület, PEM </w:t>
      </w:r>
      <w:proofErr w:type="spellStart"/>
      <w:r w:rsidRPr="002C6542">
        <w:rPr>
          <w:rFonts w:cs="Times New Roman"/>
          <w:sz w:val="22"/>
          <w:szCs w:val="22"/>
        </w:rPr>
        <w:t>Zrt</w:t>
      </w:r>
      <w:proofErr w:type="spellEnd"/>
      <w:r w:rsidRPr="002C6542">
        <w:rPr>
          <w:rFonts w:cs="Times New Roman"/>
          <w:sz w:val="22"/>
          <w:szCs w:val="22"/>
        </w:rPr>
        <w:t>. ügye) fedezetének megteremtése,</w:t>
      </w:r>
    </w:p>
    <w:p w:rsidR="0087413E" w:rsidRPr="002C6542" w:rsidRDefault="00AF4BDB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C6542">
        <w:rPr>
          <w:rFonts w:cs="Times New Roman"/>
          <w:sz w:val="22"/>
          <w:szCs w:val="22"/>
        </w:rPr>
        <w:t>- államháztartási forrásból juttatott összegek előirányzatosítása (pl.: segélyezés, közfoglalkoztatás, bérkompenzáció).</w:t>
      </w:r>
    </w:p>
    <w:sectPr w:rsidR="0087413E" w:rsidRPr="002C6542" w:rsidSect="002C6542">
      <w:footerReference w:type="default" r:id="rId9"/>
      <w:pgSz w:w="11906" w:h="16838"/>
      <w:pgMar w:top="1418" w:right="1418" w:bottom="1134" w:left="1418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07" w:rsidRDefault="002D4D07">
      <w:r>
        <w:separator/>
      </w:r>
    </w:p>
  </w:endnote>
  <w:endnote w:type="continuationSeparator" w:id="0">
    <w:p w:rsidR="002D4D07" w:rsidRDefault="002D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3E" w:rsidRDefault="00AF4B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216F7">
      <w:rPr>
        <w:noProof/>
      </w:rPr>
      <w:t>34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3E" w:rsidRDefault="00AF4B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216F7">
      <w:rPr>
        <w:noProof/>
      </w:rPr>
      <w:t>35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07" w:rsidRDefault="002D4D07">
      <w:r>
        <w:separator/>
      </w:r>
    </w:p>
  </w:footnote>
  <w:footnote w:type="continuationSeparator" w:id="0">
    <w:p w:rsidR="002D4D07" w:rsidRDefault="002D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3A9"/>
    <w:multiLevelType w:val="multilevel"/>
    <w:tmpl w:val="CE3A18E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413E"/>
    <w:rsid w:val="002C6542"/>
    <w:rsid w:val="002D4D07"/>
    <w:rsid w:val="003601BE"/>
    <w:rsid w:val="005216F7"/>
    <w:rsid w:val="0087413E"/>
    <w:rsid w:val="00AF4BDB"/>
    <w:rsid w:val="00F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C6542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6F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6F7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C6542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6F7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6F7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5331</Words>
  <Characters>36784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2</cp:revision>
  <cp:lastPrinted>2021-10-08T09:12:00Z</cp:lastPrinted>
  <dcterms:created xsi:type="dcterms:W3CDTF">2021-10-08T09:13:00Z</dcterms:created>
  <dcterms:modified xsi:type="dcterms:W3CDTF">2021-10-08T09:13:00Z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